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86E5F" w14:textId="6370D987" w:rsidR="004F3B55" w:rsidRPr="004F3B55" w:rsidRDefault="004F3B55" w:rsidP="004F3B55">
      <w:pPr>
        <w:spacing w:line="276" w:lineRule="auto"/>
        <w:ind w:left="720"/>
        <w:contextualSpacing/>
        <w:jc w:val="center"/>
        <w:rPr>
          <w:rFonts w:ascii="Times New Roman" w:eastAsia="MS Mincho" w:hAnsi="Times New Roman" w:cs="Times New Roman"/>
          <w:b/>
          <w:color w:val="000000"/>
          <w:sz w:val="24"/>
          <w:szCs w:val="24"/>
          <w:lang w:val="en"/>
        </w:rPr>
      </w:pPr>
      <w:r w:rsidRPr="004F3B55">
        <w:rPr>
          <w:rFonts w:ascii="Times New Roman" w:eastAsia="MS Mincho" w:hAnsi="Times New Roman" w:cs="Times New Roman"/>
          <w:noProof/>
          <w:sz w:val="24"/>
          <w:szCs w:val="24"/>
          <w:lang w:val="en"/>
        </w:rPr>
        <w:drawing>
          <wp:anchor distT="0" distB="0" distL="114300" distR="114300" simplePos="0" relativeHeight="251658240" behindDoc="0" locked="0" layoutInCell="1" allowOverlap="1" wp14:anchorId="2CE60218" wp14:editId="7B560886">
            <wp:simplePos x="0" y="0"/>
            <wp:positionH relativeFrom="margin">
              <wp:align>center</wp:align>
            </wp:positionH>
            <wp:positionV relativeFrom="margin">
              <wp:align>top</wp:align>
            </wp:positionV>
            <wp:extent cx="5219700" cy="685800"/>
            <wp:effectExtent l="0" t="0" r="0" b="0"/>
            <wp:wrapSquare wrapText="bothSides"/>
            <wp:docPr id="2" name="Picture 2" descr="pa ngjy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 ngjyra"/>
                    <pic:cNvPicPr>
                      <a:picLocks noChangeAspect="1" noChangeArrowheads="1"/>
                    </pic:cNvPicPr>
                  </pic:nvPicPr>
                  <pic:blipFill>
                    <a:blip r:embed="rId8">
                      <a:extLst>
                        <a:ext uri="{28A0092B-C50C-407E-A947-70E740481C1C}">
                          <a14:useLocalDpi xmlns:a14="http://schemas.microsoft.com/office/drawing/2010/main" val="0"/>
                        </a:ext>
                      </a:extLst>
                    </a:blip>
                    <a:srcRect b="13252"/>
                    <a:stretch>
                      <a:fillRect/>
                    </a:stretch>
                  </pic:blipFill>
                  <pic:spPr bwMode="auto">
                    <a:xfrm>
                      <a:off x="0" y="0"/>
                      <a:ext cx="5219700" cy="685800"/>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813541B" w14:textId="77777777" w:rsidR="004F3B55" w:rsidRPr="004F3B55" w:rsidRDefault="004F3B55" w:rsidP="004F3B55">
      <w:pPr>
        <w:spacing w:line="276" w:lineRule="auto"/>
        <w:contextualSpacing/>
        <w:jc w:val="center"/>
        <w:rPr>
          <w:rFonts w:ascii="Times New Roman" w:eastAsia="MS Mincho" w:hAnsi="Times New Roman" w:cs="Times New Roman"/>
          <w:b/>
          <w:color w:val="000000"/>
          <w:sz w:val="24"/>
          <w:szCs w:val="24"/>
          <w:lang w:val="sq-AL"/>
        </w:rPr>
      </w:pPr>
      <w:r w:rsidRPr="004F3B55">
        <w:rPr>
          <w:rFonts w:ascii="Times New Roman" w:eastAsia="MS Mincho" w:hAnsi="Times New Roman" w:cs="Times New Roman"/>
          <w:b/>
          <w:color w:val="000000"/>
          <w:sz w:val="24"/>
          <w:szCs w:val="24"/>
          <w:lang w:val="sq-AL"/>
        </w:rPr>
        <w:t>REPUBLIC OF ALBANIA</w:t>
      </w:r>
    </w:p>
    <w:p w14:paraId="33E1D65F" w14:textId="77777777" w:rsidR="000F5D2A" w:rsidRDefault="000F5D2A" w:rsidP="004F3B55">
      <w:pPr>
        <w:spacing w:before="100" w:beforeAutospacing="1" w:after="100" w:afterAutospacing="1" w:line="240" w:lineRule="auto"/>
        <w:ind w:left="2160" w:firstLine="720"/>
        <w:rPr>
          <w:rFonts w:ascii="Times New Roman" w:eastAsia="Times New Roman" w:hAnsi="Times New Roman" w:cs="Times New Roman"/>
          <w:sz w:val="24"/>
          <w:szCs w:val="24"/>
          <w:lang w:eastAsia="en-GB"/>
        </w:rPr>
      </w:pPr>
    </w:p>
    <w:p w14:paraId="01C37B3F" w14:textId="3675C4BC" w:rsidR="00D43A3B" w:rsidRPr="004F3B55" w:rsidRDefault="00D43A3B" w:rsidP="009D3FFE">
      <w:pPr>
        <w:spacing w:before="100" w:beforeAutospacing="1" w:after="100" w:afterAutospacing="1" w:line="240" w:lineRule="auto"/>
        <w:jc w:val="center"/>
        <w:rPr>
          <w:rFonts w:ascii="Times New Roman" w:eastAsia="Times New Roman" w:hAnsi="Times New Roman" w:cs="Times New Roman"/>
          <w:b/>
          <w:bCs/>
          <w:sz w:val="24"/>
          <w:szCs w:val="24"/>
          <w:lang w:eastAsia="en-GB"/>
        </w:rPr>
      </w:pPr>
      <w:r w:rsidRPr="004F3B55">
        <w:rPr>
          <w:rFonts w:ascii="Times New Roman" w:eastAsia="Times New Roman" w:hAnsi="Times New Roman" w:cs="Times New Roman"/>
          <w:b/>
          <w:bCs/>
          <w:sz w:val="24"/>
          <w:szCs w:val="24"/>
          <w:lang w:eastAsia="en-GB"/>
        </w:rPr>
        <w:t>COUNCIL OF MINISTERS</w:t>
      </w:r>
    </w:p>
    <w:p w14:paraId="4D55F757" w14:textId="5F092AED" w:rsidR="000F5D2A" w:rsidRDefault="00FE14AF" w:rsidP="009D3FFE">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4F3B55">
        <w:rPr>
          <w:rFonts w:ascii="Times New Roman" w:eastAsia="Times New Roman" w:hAnsi="Times New Roman" w:cs="Times New Roman"/>
          <w:b/>
          <w:bCs/>
          <w:sz w:val="24"/>
          <w:szCs w:val="24"/>
          <w:lang w:eastAsia="en-GB"/>
        </w:rPr>
        <w:t>DECISION</w:t>
      </w:r>
    </w:p>
    <w:p w14:paraId="4B4827D6" w14:textId="7DC09CA3" w:rsidR="000F5D2A" w:rsidRPr="000F5D2A" w:rsidRDefault="000F5D2A" w:rsidP="009D3FFE">
      <w:pPr>
        <w:spacing w:before="100" w:beforeAutospacing="1" w:after="100" w:afterAutospacing="1" w:line="240" w:lineRule="auto"/>
        <w:jc w:val="center"/>
        <w:rPr>
          <w:rFonts w:ascii="Times New Roman" w:eastAsia="Times New Roman" w:hAnsi="Times New Roman" w:cs="Times New Roman"/>
          <w:b/>
          <w:bCs/>
          <w:sz w:val="24"/>
          <w:szCs w:val="24"/>
          <w:lang w:eastAsia="en-GB"/>
        </w:rPr>
      </w:pPr>
      <w:r w:rsidRPr="000F5D2A">
        <w:rPr>
          <w:rFonts w:ascii="Times New Roman" w:eastAsia="Times New Roman" w:hAnsi="Times New Roman" w:cs="Times New Roman"/>
          <w:b/>
          <w:sz w:val="24"/>
          <w:szCs w:val="24"/>
          <w:lang w:eastAsia="en-GB"/>
        </w:rPr>
        <w:t xml:space="preserve">No. </w:t>
      </w:r>
      <w:r w:rsidR="00466A7B">
        <w:rPr>
          <w:rFonts w:ascii="Times New Roman" w:eastAsia="Times New Roman" w:hAnsi="Times New Roman" w:cs="Times New Roman"/>
          <w:b/>
          <w:sz w:val="24"/>
          <w:szCs w:val="24"/>
          <w:lang w:eastAsia="en-GB"/>
        </w:rPr>
        <w:t>8</w:t>
      </w:r>
      <w:r w:rsidRPr="000F5D2A">
        <w:rPr>
          <w:rFonts w:ascii="Times New Roman" w:eastAsia="Times New Roman" w:hAnsi="Times New Roman" w:cs="Times New Roman"/>
          <w:b/>
          <w:sz w:val="24"/>
          <w:szCs w:val="24"/>
          <w:lang w:eastAsia="en-GB"/>
        </w:rPr>
        <w:t xml:space="preserve">, date </w:t>
      </w:r>
      <w:r w:rsidR="00466A7B">
        <w:rPr>
          <w:rFonts w:ascii="Times New Roman" w:eastAsia="Times New Roman" w:hAnsi="Times New Roman" w:cs="Times New Roman"/>
          <w:b/>
          <w:sz w:val="24"/>
          <w:szCs w:val="24"/>
          <w:lang w:eastAsia="en-GB"/>
        </w:rPr>
        <w:t>09.01.2025</w:t>
      </w:r>
    </w:p>
    <w:p w14:paraId="3F63CC61" w14:textId="77777777" w:rsidR="00FE14AF" w:rsidRPr="004F3B55" w:rsidRDefault="00FE14AF" w:rsidP="00E20623">
      <w:pPr>
        <w:spacing w:before="100" w:beforeAutospacing="1" w:after="100" w:afterAutospacing="1" w:line="240" w:lineRule="auto"/>
        <w:jc w:val="center"/>
        <w:rPr>
          <w:rFonts w:ascii="Times New Roman" w:eastAsia="Times New Roman" w:hAnsi="Times New Roman" w:cs="Times New Roman"/>
          <w:b/>
          <w:bCs/>
          <w:sz w:val="24"/>
          <w:szCs w:val="24"/>
          <w:lang w:eastAsia="en-GB"/>
        </w:rPr>
      </w:pPr>
      <w:bookmarkStart w:id="0" w:name="_Hlk187749059"/>
      <w:r w:rsidRPr="004F3B55">
        <w:rPr>
          <w:rFonts w:ascii="Times New Roman" w:eastAsia="Times New Roman" w:hAnsi="Times New Roman" w:cs="Times New Roman"/>
          <w:b/>
          <w:bCs/>
          <w:sz w:val="24"/>
          <w:szCs w:val="24"/>
          <w:lang w:eastAsia="en-GB"/>
        </w:rPr>
        <w:t>ON</w:t>
      </w:r>
    </w:p>
    <w:p w14:paraId="37354C87" w14:textId="0E6E7AA5" w:rsidR="00D43A3B" w:rsidRPr="004F3B55" w:rsidRDefault="00FE14AF" w:rsidP="00D43A3B">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4F3B55">
        <w:rPr>
          <w:rFonts w:ascii="Times New Roman" w:eastAsia="Times New Roman" w:hAnsi="Times New Roman" w:cs="Times New Roman"/>
          <w:sz w:val="24"/>
          <w:szCs w:val="24"/>
          <w:lang w:eastAsia="en-GB"/>
        </w:rPr>
        <w:br/>
      </w:r>
      <w:r w:rsidRPr="004F3B55">
        <w:rPr>
          <w:rFonts w:ascii="Times New Roman" w:eastAsia="Times New Roman" w:hAnsi="Times New Roman" w:cs="Times New Roman"/>
          <w:b/>
          <w:bCs/>
          <w:sz w:val="24"/>
          <w:szCs w:val="24"/>
          <w:lang w:eastAsia="en-GB"/>
        </w:rPr>
        <w:t>THE DETERMINATION OF SECURITY PLAN STANDARDS AND PROTECTION ELEMENTS FOR THE AREAS FOR CULTIVATION AND PROCESSING OF THE CANNABIS PLANT FOR MEDICAL PURPOSES, AND RULES FOR THE MOVEMENT OF DEDICATED VEHICLES FOR TRANSPORTING RAW MATERIALS AND PRODUCTS, TO BE MET BY LICENSED ENTITIES</w:t>
      </w:r>
    </w:p>
    <w:bookmarkEnd w:id="0"/>
    <w:p w14:paraId="12C59948" w14:textId="50BAA007" w:rsidR="00D43A3B" w:rsidRPr="004F3B55" w:rsidRDefault="009D3FFE" w:rsidP="00D43A3B">
      <w:pPr>
        <w:spacing w:before="100" w:beforeAutospacing="1"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Based on</w:t>
      </w:r>
      <w:r w:rsidR="00D43A3B" w:rsidRPr="004F3B55">
        <w:rPr>
          <w:rFonts w:ascii="Times New Roman" w:eastAsia="Times New Roman" w:hAnsi="Times New Roman" w:cs="Times New Roman"/>
          <w:sz w:val="24"/>
          <w:szCs w:val="24"/>
          <w:lang w:eastAsia="en-GB"/>
        </w:rPr>
        <w:t xml:space="preserve"> Article 100 of the Constitution, letters “d” and “e” of paragraph 2 of Article 15 of Law No. 61, dated 21.7.2023, “On the </w:t>
      </w:r>
      <w:r>
        <w:rPr>
          <w:rFonts w:ascii="Times New Roman" w:eastAsia="Times New Roman" w:hAnsi="Times New Roman" w:cs="Times New Roman"/>
          <w:sz w:val="24"/>
          <w:szCs w:val="24"/>
          <w:lang w:eastAsia="en-GB"/>
        </w:rPr>
        <w:t>c</w:t>
      </w:r>
      <w:r w:rsidR="00D43A3B" w:rsidRPr="004F3B55">
        <w:rPr>
          <w:rFonts w:ascii="Times New Roman" w:eastAsia="Times New Roman" w:hAnsi="Times New Roman" w:cs="Times New Roman"/>
          <w:sz w:val="24"/>
          <w:szCs w:val="24"/>
          <w:lang w:eastAsia="en-GB"/>
        </w:rPr>
        <w:t xml:space="preserve">ontrol of the </w:t>
      </w:r>
      <w:r>
        <w:rPr>
          <w:rFonts w:ascii="Times New Roman" w:eastAsia="Times New Roman" w:hAnsi="Times New Roman" w:cs="Times New Roman"/>
          <w:sz w:val="24"/>
          <w:szCs w:val="24"/>
          <w:lang w:eastAsia="en-GB"/>
        </w:rPr>
        <w:t>c</w:t>
      </w:r>
      <w:r w:rsidR="00D43A3B" w:rsidRPr="004F3B55">
        <w:rPr>
          <w:rFonts w:ascii="Times New Roman" w:eastAsia="Times New Roman" w:hAnsi="Times New Roman" w:cs="Times New Roman"/>
          <w:sz w:val="24"/>
          <w:szCs w:val="24"/>
          <w:lang w:eastAsia="en-GB"/>
        </w:rPr>
        <w:t xml:space="preserve">ultivation and </w:t>
      </w:r>
      <w:r>
        <w:rPr>
          <w:rFonts w:ascii="Times New Roman" w:eastAsia="Times New Roman" w:hAnsi="Times New Roman" w:cs="Times New Roman"/>
          <w:sz w:val="24"/>
          <w:szCs w:val="24"/>
          <w:lang w:eastAsia="en-GB"/>
        </w:rPr>
        <w:t>p</w:t>
      </w:r>
      <w:r w:rsidR="00D43A3B" w:rsidRPr="004F3B55">
        <w:rPr>
          <w:rFonts w:ascii="Times New Roman" w:eastAsia="Times New Roman" w:hAnsi="Times New Roman" w:cs="Times New Roman"/>
          <w:sz w:val="24"/>
          <w:szCs w:val="24"/>
          <w:lang w:eastAsia="en-GB"/>
        </w:rPr>
        <w:t xml:space="preserve">rocessing of the </w:t>
      </w:r>
      <w:r>
        <w:rPr>
          <w:rFonts w:ascii="Times New Roman" w:eastAsia="Times New Roman" w:hAnsi="Times New Roman" w:cs="Times New Roman"/>
          <w:sz w:val="24"/>
          <w:szCs w:val="24"/>
          <w:lang w:eastAsia="en-GB"/>
        </w:rPr>
        <w:t>c</w:t>
      </w:r>
      <w:r w:rsidR="00D43A3B" w:rsidRPr="004F3B55">
        <w:rPr>
          <w:rFonts w:ascii="Times New Roman" w:eastAsia="Times New Roman" w:hAnsi="Times New Roman" w:cs="Times New Roman"/>
          <w:sz w:val="24"/>
          <w:szCs w:val="24"/>
          <w:lang w:eastAsia="en-GB"/>
        </w:rPr>
        <w:t xml:space="preserve">annabis </w:t>
      </w:r>
      <w:r>
        <w:rPr>
          <w:rFonts w:ascii="Times New Roman" w:eastAsia="Times New Roman" w:hAnsi="Times New Roman" w:cs="Times New Roman"/>
          <w:sz w:val="24"/>
          <w:szCs w:val="24"/>
          <w:lang w:eastAsia="en-GB"/>
        </w:rPr>
        <w:t>p</w:t>
      </w:r>
      <w:r w:rsidR="00D43A3B" w:rsidRPr="004F3B55">
        <w:rPr>
          <w:rFonts w:ascii="Times New Roman" w:eastAsia="Times New Roman" w:hAnsi="Times New Roman" w:cs="Times New Roman"/>
          <w:sz w:val="24"/>
          <w:szCs w:val="24"/>
          <w:lang w:eastAsia="en-GB"/>
        </w:rPr>
        <w:t xml:space="preserve">lant and the </w:t>
      </w:r>
      <w:r>
        <w:rPr>
          <w:rFonts w:ascii="Times New Roman" w:eastAsia="Times New Roman" w:hAnsi="Times New Roman" w:cs="Times New Roman"/>
          <w:sz w:val="24"/>
          <w:szCs w:val="24"/>
          <w:lang w:eastAsia="en-GB"/>
        </w:rPr>
        <w:t>p</w:t>
      </w:r>
      <w:r w:rsidR="00D43A3B" w:rsidRPr="004F3B55">
        <w:rPr>
          <w:rFonts w:ascii="Times New Roman" w:eastAsia="Times New Roman" w:hAnsi="Times New Roman" w:cs="Times New Roman"/>
          <w:sz w:val="24"/>
          <w:szCs w:val="24"/>
          <w:lang w:eastAsia="en-GB"/>
        </w:rPr>
        <w:t xml:space="preserve">roduction of its </w:t>
      </w:r>
      <w:r>
        <w:rPr>
          <w:rFonts w:ascii="Times New Roman" w:eastAsia="Times New Roman" w:hAnsi="Times New Roman" w:cs="Times New Roman"/>
          <w:sz w:val="24"/>
          <w:szCs w:val="24"/>
          <w:lang w:eastAsia="en-GB"/>
        </w:rPr>
        <w:t>by-products</w:t>
      </w:r>
      <w:r w:rsidRPr="004F3B55">
        <w:rPr>
          <w:rFonts w:ascii="Times New Roman" w:eastAsia="Times New Roman" w:hAnsi="Times New Roman" w:cs="Times New Roman"/>
          <w:sz w:val="24"/>
          <w:szCs w:val="24"/>
          <w:lang w:eastAsia="en-GB"/>
        </w:rPr>
        <w:t xml:space="preserve"> </w:t>
      </w:r>
      <w:r w:rsidR="00D43A3B" w:rsidRPr="004F3B55">
        <w:rPr>
          <w:rFonts w:ascii="Times New Roman" w:eastAsia="Times New Roman" w:hAnsi="Times New Roman" w:cs="Times New Roman"/>
          <w:sz w:val="24"/>
          <w:szCs w:val="24"/>
          <w:lang w:eastAsia="en-GB"/>
        </w:rPr>
        <w:t xml:space="preserve">for </w:t>
      </w:r>
      <w:r w:rsidR="00C045C7">
        <w:rPr>
          <w:rFonts w:ascii="Times New Roman" w:eastAsia="Times New Roman" w:hAnsi="Times New Roman" w:cs="Times New Roman"/>
          <w:sz w:val="24"/>
          <w:szCs w:val="24"/>
          <w:lang w:eastAsia="en-GB"/>
        </w:rPr>
        <w:t>m</w:t>
      </w:r>
      <w:r w:rsidR="00D43A3B" w:rsidRPr="004F3B55">
        <w:rPr>
          <w:rFonts w:ascii="Times New Roman" w:eastAsia="Times New Roman" w:hAnsi="Times New Roman" w:cs="Times New Roman"/>
          <w:sz w:val="24"/>
          <w:szCs w:val="24"/>
          <w:lang w:eastAsia="en-GB"/>
        </w:rPr>
        <w:t xml:space="preserve">edical and </w:t>
      </w:r>
      <w:r w:rsidR="00C045C7">
        <w:rPr>
          <w:rFonts w:ascii="Times New Roman" w:eastAsia="Times New Roman" w:hAnsi="Times New Roman" w:cs="Times New Roman"/>
          <w:sz w:val="24"/>
          <w:szCs w:val="24"/>
          <w:lang w:eastAsia="en-GB"/>
        </w:rPr>
        <w:t>i</w:t>
      </w:r>
      <w:r w:rsidR="00D43A3B" w:rsidRPr="004F3B55">
        <w:rPr>
          <w:rFonts w:ascii="Times New Roman" w:eastAsia="Times New Roman" w:hAnsi="Times New Roman" w:cs="Times New Roman"/>
          <w:sz w:val="24"/>
          <w:szCs w:val="24"/>
          <w:lang w:eastAsia="en-GB"/>
        </w:rPr>
        <w:t xml:space="preserve">ndustrial </w:t>
      </w:r>
      <w:r w:rsidR="00C045C7">
        <w:rPr>
          <w:rFonts w:ascii="Times New Roman" w:eastAsia="Times New Roman" w:hAnsi="Times New Roman" w:cs="Times New Roman"/>
          <w:sz w:val="24"/>
          <w:szCs w:val="24"/>
          <w:lang w:eastAsia="en-GB"/>
        </w:rPr>
        <w:t>p</w:t>
      </w:r>
      <w:r w:rsidR="00D43A3B" w:rsidRPr="004F3B55">
        <w:rPr>
          <w:rFonts w:ascii="Times New Roman" w:eastAsia="Times New Roman" w:hAnsi="Times New Roman" w:cs="Times New Roman"/>
          <w:sz w:val="24"/>
          <w:szCs w:val="24"/>
          <w:lang w:eastAsia="en-GB"/>
        </w:rPr>
        <w:t>urposes,” upon the proposal of the Minister of Interior, the Minister of Agriculture and Rural Development, and the Minister of Health and Social Protection, the Council of Ministers</w:t>
      </w:r>
    </w:p>
    <w:p w14:paraId="41962883" w14:textId="7E0F3F8D" w:rsidR="00D43A3B" w:rsidRPr="004F3B55" w:rsidRDefault="00A8524C" w:rsidP="00D43A3B">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4F3B55">
        <w:rPr>
          <w:rFonts w:ascii="Times New Roman" w:eastAsia="Times New Roman" w:hAnsi="Times New Roman" w:cs="Times New Roman"/>
          <w:b/>
          <w:bCs/>
          <w:sz w:val="24"/>
          <w:szCs w:val="24"/>
          <w:lang w:eastAsia="en-GB"/>
        </w:rPr>
        <w:t>DECIDES:</w:t>
      </w:r>
    </w:p>
    <w:p w14:paraId="79999024" w14:textId="2A7E2EC0" w:rsidR="00D43A3B" w:rsidRPr="00461BDF" w:rsidRDefault="00A8524C" w:rsidP="00461BDF">
      <w:pPr>
        <w:pStyle w:val="ListParagraph"/>
        <w:numPr>
          <w:ilvl w:val="0"/>
          <w:numId w:val="7"/>
        </w:numPr>
        <w:spacing w:before="100" w:beforeAutospacing="1" w:after="100" w:afterAutospacing="1" w:line="240" w:lineRule="auto"/>
        <w:ind w:left="851" w:hanging="491"/>
        <w:rPr>
          <w:rFonts w:ascii="Times New Roman" w:eastAsia="Times New Roman" w:hAnsi="Times New Roman" w:cs="Times New Roman"/>
          <w:sz w:val="24"/>
          <w:szCs w:val="24"/>
          <w:lang w:eastAsia="en-GB"/>
        </w:rPr>
      </w:pPr>
      <w:r w:rsidRPr="00461BDF">
        <w:rPr>
          <w:rFonts w:ascii="Times New Roman" w:eastAsia="Times New Roman" w:hAnsi="Times New Roman" w:cs="Times New Roman"/>
          <w:b/>
          <w:bCs/>
          <w:sz w:val="24"/>
          <w:szCs w:val="24"/>
          <w:lang w:eastAsia="en-GB"/>
        </w:rPr>
        <w:t>GENERAL PROVISIONS</w:t>
      </w:r>
    </w:p>
    <w:p w14:paraId="720E5AB3" w14:textId="791C30D9" w:rsidR="00D43A3B" w:rsidRDefault="00D43A3B" w:rsidP="00F17282">
      <w:pPr>
        <w:pStyle w:val="ListParagraph"/>
        <w:numPr>
          <w:ilvl w:val="0"/>
          <w:numId w:val="6"/>
        </w:numPr>
        <w:spacing w:before="100" w:beforeAutospacing="1" w:after="100" w:afterAutospacing="1" w:line="240" w:lineRule="auto"/>
        <w:ind w:left="426" w:hanging="284"/>
        <w:jc w:val="both"/>
        <w:rPr>
          <w:rFonts w:ascii="Times New Roman" w:eastAsia="Times New Roman" w:hAnsi="Times New Roman" w:cs="Times New Roman"/>
          <w:sz w:val="24"/>
          <w:szCs w:val="24"/>
          <w:lang w:eastAsia="en-GB"/>
        </w:rPr>
      </w:pPr>
      <w:r w:rsidRPr="00461BDF">
        <w:rPr>
          <w:rFonts w:ascii="Times New Roman" w:eastAsia="Times New Roman" w:hAnsi="Times New Roman" w:cs="Times New Roman"/>
          <w:sz w:val="24"/>
          <w:szCs w:val="24"/>
          <w:lang w:eastAsia="en-GB"/>
        </w:rPr>
        <w:t>This decision defines the standards for the security plan and protection elements for the areas designated for the cultivation and processing of the cannabis plant for medical purposes, and the rules for the movement of dedicated vehicles for transporting raw materials and products, to be met by licensed entities.</w:t>
      </w:r>
    </w:p>
    <w:p w14:paraId="498AE90C" w14:textId="77777777" w:rsidR="00461BDF" w:rsidRPr="00461BDF" w:rsidRDefault="00461BDF" w:rsidP="00F17282">
      <w:pPr>
        <w:pStyle w:val="ListParagraph"/>
        <w:spacing w:before="100" w:beforeAutospacing="1" w:after="100" w:afterAutospacing="1" w:line="240" w:lineRule="auto"/>
        <w:ind w:left="426" w:hanging="284"/>
        <w:jc w:val="both"/>
        <w:rPr>
          <w:rFonts w:ascii="Times New Roman" w:eastAsia="Times New Roman" w:hAnsi="Times New Roman" w:cs="Times New Roman"/>
          <w:sz w:val="24"/>
          <w:szCs w:val="24"/>
          <w:lang w:eastAsia="en-GB"/>
        </w:rPr>
      </w:pPr>
    </w:p>
    <w:p w14:paraId="2C73A752" w14:textId="1611092C" w:rsidR="00D43A3B" w:rsidRDefault="00D43A3B" w:rsidP="00F17282">
      <w:pPr>
        <w:pStyle w:val="ListParagraph"/>
        <w:numPr>
          <w:ilvl w:val="0"/>
          <w:numId w:val="6"/>
        </w:numPr>
        <w:spacing w:before="100" w:beforeAutospacing="1" w:after="100" w:afterAutospacing="1" w:line="240" w:lineRule="auto"/>
        <w:ind w:left="426" w:hanging="284"/>
        <w:jc w:val="both"/>
        <w:rPr>
          <w:rFonts w:ascii="Times New Roman" w:eastAsia="Times New Roman" w:hAnsi="Times New Roman" w:cs="Times New Roman"/>
          <w:sz w:val="24"/>
          <w:szCs w:val="24"/>
          <w:lang w:eastAsia="en-GB"/>
        </w:rPr>
      </w:pPr>
      <w:r w:rsidRPr="00461BDF">
        <w:rPr>
          <w:rFonts w:ascii="Times New Roman" w:eastAsia="Times New Roman" w:hAnsi="Times New Roman" w:cs="Times New Roman"/>
          <w:sz w:val="24"/>
          <w:szCs w:val="24"/>
          <w:lang w:eastAsia="en-GB"/>
        </w:rPr>
        <w:t xml:space="preserve">The purpose of this decision is to approve the rules for legal entities applying for licenses for the production of medical cannabis, as specified in letters “d” and “e” of paragraph 2 of Article 15 of Law No. 61, dated 21.7.2023, “On the </w:t>
      </w:r>
      <w:r w:rsidR="00461BDF">
        <w:rPr>
          <w:rFonts w:ascii="Times New Roman" w:eastAsia="Times New Roman" w:hAnsi="Times New Roman" w:cs="Times New Roman"/>
          <w:sz w:val="24"/>
          <w:szCs w:val="24"/>
          <w:lang w:eastAsia="en-GB"/>
        </w:rPr>
        <w:t>c</w:t>
      </w:r>
      <w:r w:rsidRPr="00461BDF">
        <w:rPr>
          <w:rFonts w:ascii="Times New Roman" w:eastAsia="Times New Roman" w:hAnsi="Times New Roman" w:cs="Times New Roman"/>
          <w:sz w:val="24"/>
          <w:szCs w:val="24"/>
          <w:lang w:eastAsia="en-GB"/>
        </w:rPr>
        <w:t xml:space="preserve">ontrol of the </w:t>
      </w:r>
      <w:r w:rsidR="00461BDF">
        <w:rPr>
          <w:rFonts w:ascii="Times New Roman" w:eastAsia="Times New Roman" w:hAnsi="Times New Roman" w:cs="Times New Roman"/>
          <w:sz w:val="24"/>
          <w:szCs w:val="24"/>
          <w:lang w:eastAsia="en-GB"/>
        </w:rPr>
        <w:t>c</w:t>
      </w:r>
      <w:r w:rsidRPr="00461BDF">
        <w:rPr>
          <w:rFonts w:ascii="Times New Roman" w:eastAsia="Times New Roman" w:hAnsi="Times New Roman" w:cs="Times New Roman"/>
          <w:sz w:val="24"/>
          <w:szCs w:val="24"/>
          <w:lang w:eastAsia="en-GB"/>
        </w:rPr>
        <w:t xml:space="preserve">ultivation and </w:t>
      </w:r>
      <w:r w:rsidR="00461BDF">
        <w:rPr>
          <w:rFonts w:ascii="Times New Roman" w:eastAsia="Times New Roman" w:hAnsi="Times New Roman" w:cs="Times New Roman"/>
          <w:sz w:val="24"/>
          <w:szCs w:val="24"/>
          <w:lang w:eastAsia="en-GB"/>
        </w:rPr>
        <w:t>p</w:t>
      </w:r>
      <w:r w:rsidRPr="00461BDF">
        <w:rPr>
          <w:rFonts w:ascii="Times New Roman" w:eastAsia="Times New Roman" w:hAnsi="Times New Roman" w:cs="Times New Roman"/>
          <w:sz w:val="24"/>
          <w:szCs w:val="24"/>
          <w:lang w:eastAsia="en-GB"/>
        </w:rPr>
        <w:t xml:space="preserve">rocessing of the </w:t>
      </w:r>
      <w:r w:rsidR="00461BDF">
        <w:rPr>
          <w:rFonts w:ascii="Times New Roman" w:eastAsia="Times New Roman" w:hAnsi="Times New Roman" w:cs="Times New Roman"/>
          <w:sz w:val="24"/>
          <w:szCs w:val="24"/>
          <w:lang w:eastAsia="en-GB"/>
        </w:rPr>
        <w:t>c</w:t>
      </w:r>
      <w:r w:rsidRPr="00461BDF">
        <w:rPr>
          <w:rFonts w:ascii="Times New Roman" w:eastAsia="Times New Roman" w:hAnsi="Times New Roman" w:cs="Times New Roman"/>
          <w:sz w:val="24"/>
          <w:szCs w:val="24"/>
          <w:lang w:eastAsia="en-GB"/>
        </w:rPr>
        <w:t xml:space="preserve">annabis </w:t>
      </w:r>
      <w:r w:rsidR="00461BDF">
        <w:rPr>
          <w:rFonts w:ascii="Times New Roman" w:eastAsia="Times New Roman" w:hAnsi="Times New Roman" w:cs="Times New Roman"/>
          <w:sz w:val="24"/>
          <w:szCs w:val="24"/>
          <w:lang w:eastAsia="en-GB"/>
        </w:rPr>
        <w:t>p</w:t>
      </w:r>
      <w:r w:rsidRPr="00461BDF">
        <w:rPr>
          <w:rFonts w:ascii="Times New Roman" w:eastAsia="Times New Roman" w:hAnsi="Times New Roman" w:cs="Times New Roman"/>
          <w:sz w:val="24"/>
          <w:szCs w:val="24"/>
          <w:lang w:eastAsia="en-GB"/>
        </w:rPr>
        <w:t xml:space="preserve">lant and the </w:t>
      </w:r>
      <w:r w:rsidR="00461BDF">
        <w:rPr>
          <w:rFonts w:ascii="Times New Roman" w:eastAsia="Times New Roman" w:hAnsi="Times New Roman" w:cs="Times New Roman"/>
          <w:sz w:val="24"/>
          <w:szCs w:val="24"/>
          <w:lang w:eastAsia="en-GB"/>
        </w:rPr>
        <w:t>p</w:t>
      </w:r>
      <w:r w:rsidRPr="00461BDF">
        <w:rPr>
          <w:rFonts w:ascii="Times New Roman" w:eastAsia="Times New Roman" w:hAnsi="Times New Roman" w:cs="Times New Roman"/>
          <w:sz w:val="24"/>
          <w:szCs w:val="24"/>
          <w:lang w:eastAsia="en-GB"/>
        </w:rPr>
        <w:t xml:space="preserve">roduction of its </w:t>
      </w:r>
      <w:r w:rsidR="00461BDF">
        <w:rPr>
          <w:rFonts w:ascii="Times New Roman" w:eastAsia="Times New Roman" w:hAnsi="Times New Roman" w:cs="Times New Roman"/>
          <w:sz w:val="24"/>
          <w:szCs w:val="24"/>
          <w:lang w:eastAsia="en-GB"/>
        </w:rPr>
        <w:t>by-products</w:t>
      </w:r>
      <w:r w:rsidRPr="00461BDF">
        <w:rPr>
          <w:rFonts w:ascii="Times New Roman" w:eastAsia="Times New Roman" w:hAnsi="Times New Roman" w:cs="Times New Roman"/>
          <w:sz w:val="24"/>
          <w:szCs w:val="24"/>
          <w:lang w:eastAsia="en-GB"/>
        </w:rPr>
        <w:t xml:space="preserve"> for Medical and Industrial Purposes.”</w:t>
      </w:r>
    </w:p>
    <w:p w14:paraId="16525660" w14:textId="77777777" w:rsidR="00461BDF" w:rsidRPr="00461BDF" w:rsidRDefault="00461BDF" w:rsidP="00F17282">
      <w:pPr>
        <w:pStyle w:val="ListParagraph"/>
        <w:ind w:left="426" w:hanging="284"/>
        <w:rPr>
          <w:rFonts w:ascii="Times New Roman" w:eastAsia="Times New Roman" w:hAnsi="Times New Roman" w:cs="Times New Roman"/>
          <w:sz w:val="24"/>
          <w:szCs w:val="24"/>
          <w:lang w:eastAsia="en-GB"/>
        </w:rPr>
      </w:pPr>
    </w:p>
    <w:p w14:paraId="0BFA1D0F" w14:textId="77777777" w:rsidR="00D43A3B" w:rsidRPr="00461BDF" w:rsidRDefault="00D43A3B" w:rsidP="00F17282">
      <w:pPr>
        <w:pStyle w:val="ListParagraph"/>
        <w:numPr>
          <w:ilvl w:val="0"/>
          <w:numId w:val="6"/>
        </w:numPr>
        <w:spacing w:before="100" w:beforeAutospacing="1" w:after="100" w:afterAutospacing="1" w:line="240" w:lineRule="auto"/>
        <w:ind w:left="426" w:hanging="284"/>
        <w:jc w:val="both"/>
        <w:rPr>
          <w:rFonts w:ascii="Times New Roman" w:eastAsia="Times New Roman" w:hAnsi="Times New Roman" w:cs="Times New Roman"/>
          <w:sz w:val="24"/>
          <w:szCs w:val="24"/>
          <w:lang w:eastAsia="en-GB"/>
        </w:rPr>
      </w:pPr>
      <w:r w:rsidRPr="00461BDF">
        <w:rPr>
          <w:rFonts w:ascii="Times New Roman" w:eastAsia="Times New Roman" w:hAnsi="Times New Roman" w:cs="Times New Roman"/>
          <w:sz w:val="24"/>
          <w:szCs w:val="24"/>
          <w:lang w:eastAsia="en-GB"/>
        </w:rPr>
        <w:t>For the purposes of this decision, the following terms are understood as:</w:t>
      </w:r>
    </w:p>
    <w:p w14:paraId="15397915" w14:textId="583597D2" w:rsidR="00D43A3B" w:rsidRPr="00461BDF" w:rsidRDefault="00D43A3B" w:rsidP="00461BDF">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61BDF">
        <w:rPr>
          <w:rFonts w:ascii="Times New Roman" w:eastAsia="Times New Roman" w:hAnsi="Times New Roman" w:cs="Times New Roman"/>
          <w:b/>
          <w:bCs/>
          <w:sz w:val="24"/>
          <w:szCs w:val="24"/>
          <w:lang w:eastAsia="en-GB"/>
        </w:rPr>
        <w:t>Open Environment</w:t>
      </w:r>
      <w:r w:rsidRPr="00461BDF">
        <w:rPr>
          <w:rFonts w:ascii="Times New Roman" w:eastAsia="Times New Roman" w:hAnsi="Times New Roman" w:cs="Times New Roman"/>
          <w:sz w:val="24"/>
          <w:szCs w:val="24"/>
          <w:lang w:eastAsia="en-GB"/>
        </w:rPr>
        <w:t>: An outdoor cultivation environment without protective layers or coverings.</w:t>
      </w:r>
    </w:p>
    <w:p w14:paraId="58E6C9AF" w14:textId="4FDBD1CA" w:rsidR="00D43A3B" w:rsidRPr="004F3B55" w:rsidRDefault="00D43A3B" w:rsidP="00D43A3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F3B55">
        <w:rPr>
          <w:rFonts w:ascii="Times New Roman" w:eastAsia="Times New Roman" w:hAnsi="Times New Roman" w:cs="Times New Roman"/>
          <w:b/>
          <w:bCs/>
          <w:sz w:val="24"/>
          <w:szCs w:val="24"/>
          <w:lang w:eastAsia="en-GB"/>
        </w:rPr>
        <w:t>Protected Environment</w:t>
      </w:r>
      <w:r w:rsidRPr="004F3B55">
        <w:rPr>
          <w:rFonts w:ascii="Times New Roman" w:eastAsia="Times New Roman" w:hAnsi="Times New Roman" w:cs="Times New Roman"/>
          <w:sz w:val="24"/>
          <w:szCs w:val="24"/>
          <w:lang w:eastAsia="en-GB"/>
        </w:rPr>
        <w:t xml:space="preserve">: A controlled and covered environment that creates </w:t>
      </w:r>
      <w:r w:rsidR="00E20623" w:rsidRPr="004F3B55">
        <w:rPr>
          <w:rFonts w:ascii="Times New Roman" w:eastAsia="Times New Roman" w:hAnsi="Times New Roman" w:cs="Times New Roman"/>
          <w:sz w:val="24"/>
          <w:szCs w:val="24"/>
          <w:lang w:eastAsia="en-GB"/>
        </w:rPr>
        <w:t>favourable</w:t>
      </w:r>
      <w:r w:rsidRPr="004F3B55">
        <w:rPr>
          <w:rFonts w:ascii="Times New Roman" w:eastAsia="Times New Roman" w:hAnsi="Times New Roman" w:cs="Times New Roman"/>
          <w:sz w:val="24"/>
          <w:szCs w:val="24"/>
          <w:lang w:eastAsia="en-GB"/>
        </w:rPr>
        <w:t xml:space="preserve"> conditions for plant growth while protecting them from external atmospheric influences such as extreme temperature changes, wind, or rain. This </w:t>
      </w:r>
      <w:r w:rsidR="00461BDF">
        <w:rPr>
          <w:rFonts w:ascii="Times New Roman" w:eastAsia="Times New Roman" w:hAnsi="Times New Roman" w:cs="Times New Roman"/>
          <w:sz w:val="24"/>
          <w:szCs w:val="24"/>
          <w:lang w:eastAsia="en-GB"/>
        </w:rPr>
        <w:t xml:space="preserve">environment allows sunlight to penetrate and typically </w:t>
      </w:r>
      <w:r w:rsidRPr="004F3B55">
        <w:rPr>
          <w:rFonts w:ascii="Times New Roman" w:eastAsia="Times New Roman" w:hAnsi="Times New Roman" w:cs="Times New Roman"/>
          <w:sz w:val="24"/>
          <w:szCs w:val="24"/>
          <w:lang w:eastAsia="en-GB"/>
        </w:rPr>
        <w:t>includes structures such as greenhouses or plastic tunnels</w:t>
      </w:r>
      <w:r w:rsidR="00461BDF">
        <w:rPr>
          <w:rFonts w:ascii="Times New Roman" w:eastAsia="Times New Roman" w:hAnsi="Times New Roman" w:cs="Times New Roman"/>
          <w:sz w:val="24"/>
          <w:szCs w:val="24"/>
          <w:lang w:eastAsia="en-GB"/>
        </w:rPr>
        <w:t>, which provide a certain level of control over temperature, humidity and light</w:t>
      </w:r>
      <w:r w:rsidRPr="004F3B55">
        <w:rPr>
          <w:rFonts w:ascii="Times New Roman" w:eastAsia="Times New Roman" w:hAnsi="Times New Roman" w:cs="Times New Roman"/>
          <w:sz w:val="24"/>
          <w:szCs w:val="24"/>
          <w:lang w:eastAsia="en-GB"/>
        </w:rPr>
        <w:t>.</w:t>
      </w:r>
    </w:p>
    <w:p w14:paraId="28D41B1D" w14:textId="04C2E04B" w:rsidR="00D43A3B" w:rsidRPr="004F3B55" w:rsidRDefault="00D43A3B" w:rsidP="00D43A3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4F3B55">
        <w:rPr>
          <w:rFonts w:ascii="Times New Roman" w:eastAsia="Times New Roman" w:hAnsi="Times New Roman" w:cs="Times New Roman"/>
          <w:b/>
          <w:bCs/>
          <w:sz w:val="24"/>
          <w:szCs w:val="24"/>
          <w:lang w:eastAsia="en-GB"/>
        </w:rPr>
        <w:t>Closed Environment</w:t>
      </w:r>
      <w:r w:rsidRPr="004F3B55">
        <w:rPr>
          <w:rFonts w:ascii="Times New Roman" w:eastAsia="Times New Roman" w:hAnsi="Times New Roman" w:cs="Times New Roman"/>
          <w:sz w:val="24"/>
          <w:szCs w:val="24"/>
          <w:lang w:eastAsia="en-GB"/>
        </w:rPr>
        <w:t xml:space="preserve">: A fully controlled, covered, and isolated environment from external atmospheric influences, </w:t>
      </w:r>
      <w:r w:rsidR="004875F4">
        <w:rPr>
          <w:rFonts w:ascii="Times New Roman" w:eastAsia="Times New Roman" w:hAnsi="Times New Roman" w:cs="Times New Roman"/>
          <w:sz w:val="24"/>
          <w:szCs w:val="24"/>
          <w:lang w:eastAsia="en-GB"/>
        </w:rPr>
        <w:t xml:space="preserve">providing favourable conditions for plant growth without the entry </w:t>
      </w:r>
      <w:r w:rsidR="004875F4">
        <w:rPr>
          <w:rFonts w:ascii="Times New Roman" w:eastAsia="Times New Roman" w:hAnsi="Times New Roman" w:cs="Times New Roman"/>
          <w:sz w:val="24"/>
          <w:szCs w:val="24"/>
          <w:lang w:eastAsia="en-GB"/>
        </w:rPr>
        <w:lastRenderedPageBreak/>
        <w:t xml:space="preserve">of natural sunlight.  This type of environment uses </w:t>
      </w:r>
      <w:r w:rsidRPr="004F3B55">
        <w:rPr>
          <w:rFonts w:ascii="Times New Roman" w:eastAsia="Times New Roman" w:hAnsi="Times New Roman" w:cs="Times New Roman"/>
          <w:sz w:val="24"/>
          <w:szCs w:val="24"/>
          <w:lang w:eastAsia="en-GB"/>
        </w:rPr>
        <w:t xml:space="preserve">artificial lighting and controlled systems for </w:t>
      </w:r>
      <w:r w:rsidR="004875F4">
        <w:rPr>
          <w:rFonts w:ascii="Times New Roman" w:eastAsia="Times New Roman" w:hAnsi="Times New Roman" w:cs="Times New Roman"/>
          <w:sz w:val="24"/>
          <w:szCs w:val="24"/>
          <w:lang w:eastAsia="en-GB"/>
        </w:rPr>
        <w:t xml:space="preserve">parameters such as </w:t>
      </w:r>
      <w:r w:rsidRPr="004F3B55">
        <w:rPr>
          <w:rFonts w:ascii="Times New Roman" w:eastAsia="Times New Roman" w:hAnsi="Times New Roman" w:cs="Times New Roman"/>
          <w:sz w:val="24"/>
          <w:szCs w:val="24"/>
          <w:lang w:eastAsia="en-GB"/>
        </w:rPr>
        <w:t>light, humidity, temperature, and ventilation</w:t>
      </w:r>
      <w:r w:rsidR="004875F4">
        <w:rPr>
          <w:rFonts w:ascii="Times New Roman" w:eastAsia="Times New Roman" w:hAnsi="Times New Roman" w:cs="Times New Roman"/>
          <w:sz w:val="24"/>
          <w:szCs w:val="24"/>
          <w:lang w:eastAsia="en-GB"/>
        </w:rPr>
        <w:t xml:space="preserve"> and the impact of other external factors, ensuring optimal condition for cultivation</w:t>
      </w:r>
      <w:r w:rsidRPr="004F3B55">
        <w:rPr>
          <w:rFonts w:ascii="Times New Roman" w:eastAsia="Times New Roman" w:hAnsi="Times New Roman" w:cs="Times New Roman"/>
          <w:sz w:val="24"/>
          <w:szCs w:val="24"/>
          <w:lang w:eastAsia="en-GB"/>
        </w:rPr>
        <w:t>.</w:t>
      </w:r>
    </w:p>
    <w:p w14:paraId="6C20E786" w14:textId="5DFBEC6B" w:rsidR="00D43A3B" w:rsidRPr="004F3B55" w:rsidRDefault="00461BDF" w:rsidP="00461BDF">
      <w:pPr>
        <w:spacing w:before="100" w:beforeAutospacing="1" w:after="100" w:afterAutospacing="1" w:line="240" w:lineRule="auto"/>
        <w:ind w:left="426" w:hanging="426"/>
        <w:jc w:val="both"/>
        <w:rPr>
          <w:rFonts w:ascii="Times New Roman" w:eastAsia="Times New Roman" w:hAnsi="Times New Roman" w:cs="Times New Roman"/>
          <w:sz w:val="24"/>
          <w:szCs w:val="24"/>
          <w:lang w:eastAsia="en-GB"/>
        </w:rPr>
      </w:pPr>
      <w:proofErr w:type="gramStart"/>
      <w:r w:rsidRPr="00461BDF">
        <w:rPr>
          <w:rFonts w:ascii="Times New Roman" w:eastAsia="Times New Roman" w:hAnsi="Times New Roman" w:cs="Times New Roman"/>
          <w:bCs/>
          <w:sz w:val="24"/>
          <w:szCs w:val="24"/>
          <w:lang w:eastAsia="en-GB"/>
        </w:rPr>
        <w:t>ç)</w:t>
      </w:r>
      <w:r>
        <w:rPr>
          <w:rFonts w:ascii="Times New Roman" w:eastAsia="Times New Roman" w:hAnsi="Times New Roman" w:cs="Times New Roman"/>
          <w:b/>
          <w:bCs/>
          <w:sz w:val="24"/>
          <w:szCs w:val="24"/>
          <w:lang w:eastAsia="en-GB"/>
        </w:rPr>
        <w:t xml:space="preserve">   </w:t>
      </w:r>
      <w:proofErr w:type="gramEnd"/>
      <w:r w:rsidR="00D43A3B" w:rsidRPr="004F3B55">
        <w:rPr>
          <w:rFonts w:ascii="Times New Roman" w:eastAsia="Times New Roman" w:hAnsi="Times New Roman" w:cs="Times New Roman"/>
          <w:b/>
          <w:bCs/>
          <w:sz w:val="24"/>
          <w:szCs w:val="24"/>
          <w:lang w:eastAsia="en-GB"/>
        </w:rPr>
        <w:t>Entity Responsible for Physical Security</w:t>
      </w:r>
      <w:r w:rsidR="00D43A3B" w:rsidRPr="004F3B55">
        <w:rPr>
          <w:rFonts w:ascii="Times New Roman" w:eastAsia="Times New Roman" w:hAnsi="Times New Roman" w:cs="Times New Roman"/>
          <w:sz w:val="24"/>
          <w:szCs w:val="24"/>
          <w:lang w:eastAsia="en-GB"/>
        </w:rPr>
        <w:t>: A private security service company licensed under subcategories 1.3.A and 1.3.B or “Illyrian Guard,” in compliance with legislation regulating private physical security services.</w:t>
      </w:r>
    </w:p>
    <w:p w14:paraId="455EDE2A" w14:textId="5DA865A3" w:rsidR="00D43A3B" w:rsidRPr="004F3B55" w:rsidRDefault="00173A0D" w:rsidP="00D43A3B">
      <w:pPr>
        <w:spacing w:before="100" w:beforeAutospacing="1" w:after="100" w:afterAutospacing="1" w:line="240" w:lineRule="auto"/>
        <w:jc w:val="center"/>
        <w:outlineLvl w:val="2"/>
        <w:rPr>
          <w:rFonts w:ascii="Times New Roman" w:eastAsia="Times New Roman" w:hAnsi="Times New Roman" w:cs="Times New Roman"/>
          <w:b/>
          <w:bCs/>
          <w:sz w:val="24"/>
          <w:szCs w:val="24"/>
          <w:lang w:eastAsia="en-GB"/>
        </w:rPr>
      </w:pPr>
      <w:r w:rsidRPr="004F3B55">
        <w:rPr>
          <w:rFonts w:ascii="Times New Roman" w:eastAsia="Times New Roman" w:hAnsi="Times New Roman" w:cs="Times New Roman"/>
          <w:b/>
          <w:bCs/>
          <w:sz w:val="24"/>
          <w:szCs w:val="24"/>
          <w:lang w:eastAsia="en-GB"/>
        </w:rPr>
        <w:t>CHAPTER II</w:t>
      </w:r>
    </w:p>
    <w:p w14:paraId="125B1EDA" w14:textId="0EB101DD" w:rsidR="00A8524C" w:rsidRPr="004F3B55" w:rsidRDefault="00A8524C" w:rsidP="00A8524C">
      <w:pPr>
        <w:pStyle w:val="NoSpacing"/>
        <w:spacing w:line="276" w:lineRule="auto"/>
        <w:jc w:val="both"/>
        <w:rPr>
          <w:b/>
          <w:bCs/>
          <w:lang w:val="sq-AL"/>
        </w:rPr>
      </w:pPr>
      <w:r w:rsidRPr="004F3B55">
        <w:rPr>
          <w:b/>
          <w:bCs/>
          <w:lang w:val="sq-AL"/>
        </w:rPr>
        <w:t>SAFETY PLAN STANDARDS FOR CANNABIS GROWTH AND PROCESSING AREA AND ELEMENTS OF PROTECTION, FENCE, CAMERA SECURITY AND 24-HOUR PHYSICAL SECURITY, BARRIERS IN FRONT OF ENTRANCE AND BARBED WIRE ON THE FENCE</w:t>
      </w:r>
    </w:p>
    <w:p w14:paraId="0F8E3E57" w14:textId="3AF8765A" w:rsidR="00A8524C" w:rsidRPr="004F3B55" w:rsidRDefault="00A8524C" w:rsidP="004875F4">
      <w:pPr>
        <w:pStyle w:val="ListParagraph"/>
        <w:numPr>
          <w:ilvl w:val="0"/>
          <w:numId w:val="5"/>
        </w:numPr>
        <w:spacing w:before="100" w:beforeAutospacing="1" w:after="100" w:afterAutospacing="1" w:line="240" w:lineRule="auto"/>
        <w:ind w:left="284" w:hanging="284"/>
        <w:jc w:val="both"/>
        <w:rPr>
          <w:rFonts w:ascii="Times New Roman" w:eastAsia="Times New Roman" w:hAnsi="Times New Roman" w:cs="Times New Roman"/>
          <w:sz w:val="24"/>
          <w:szCs w:val="24"/>
          <w:lang w:eastAsia="en-GB"/>
        </w:rPr>
      </w:pPr>
      <w:r w:rsidRPr="004F3B55">
        <w:rPr>
          <w:rFonts w:ascii="Times New Roman" w:eastAsia="Times New Roman" w:hAnsi="Times New Roman" w:cs="Times New Roman"/>
          <w:sz w:val="24"/>
          <w:szCs w:val="24"/>
          <w:lang w:eastAsia="en-GB"/>
        </w:rPr>
        <w:t>Licensed entities must meet the following standards for the premises where activities are conducted:</w:t>
      </w:r>
    </w:p>
    <w:p w14:paraId="2F3F7B39" w14:textId="77777777" w:rsidR="00173A0D" w:rsidRPr="004F3B55" w:rsidRDefault="00173A0D" w:rsidP="00173A0D">
      <w:pPr>
        <w:spacing w:before="100" w:beforeAutospacing="1" w:after="100" w:afterAutospacing="1" w:line="240" w:lineRule="auto"/>
        <w:ind w:left="360"/>
        <w:jc w:val="both"/>
        <w:rPr>
          <w:rFonts w:ascii="Times New Roman" w:eastAsia="Times New Roman" w:hAnsi="Times New Roman" w:cs="Times New Roman"/>
          <w:sz w:val="24"/>
          <w:szCs w:val="24"/>
          <w:lang w:eastAsia="en-GB"/>
        </w:rPr>
      </w:pPr>
      <w:r w:rsidRPr="004F3B55">
        <w:rPr>
          <w:rFonts w:ascii="Times New Roman" w:eastAsia="Times New Roman" w:hAnsi="Times New Roman" w:cs="Times New Roman"/>
          <w:sz w:val="24"/>
          <w:szCs w:val="24"/>
          <w:lang w:eastAsia="en-GB"/>
        </w:rPr>
        <w:t>a) The premises must be continuously monitored with a CCTV camera system, equipped with a built-in reader and motion sensors, with a high resolution of at least 1280 x 720, with infrared rays, including the 20-meter space outside the enclosure which must be illuminated. The film images of the camera system must be stored for at least 90 days in the NRV/Server and for at least a period of 1 year in a “Cloud” memory located in one of the EU countries;</w:t>
      </w:r>
    </w:p>
    <w:p w14:paraId="31670F93" w14:textId="77777777" w:rsidR="00173A0D" w:rsidRPr="004F3B55" w:rsidRDefault="00173A0D" w:rsidP="00173A0D">
      <w:pPr>
        <w:spacing w:before="100" w:beforeAutospacing="1" w:after="100" w:afterAutospacing="1" w:line="240" w:lineRule="auto"/>
        <w:ind w:left="360"/>
        <w:jc w:val="both"/>
        <w:rPr>
          <w:rFonts w:ascii="Times New Roman" w:eastAsia="Times New Roman" w:hAnsi="Times New Roman" w:cs="Times New Roman"/>
          <w:sz w:val="24"/>
          <w:szCs w:val="24"/>
          <w:lang w:eastAsia="en-GB"/>
        </w:rPr>
      </w:pPr>
      <w:r w:rsidRPr="004F3B55">
        <w:rPr>
          <w:rFonts w:ascii="Times New Roman" w:eastAsia="Times New Roman" w:hAnsi="Times New Roman" w:cs="Times New Roman"/>
          <w:sz w:val="24"/>
          <w:szCs w:val="24"/>
          <w:lang w:eastAsia="en-GB"/>
        </w:rPr>
        <w:t>b) The CCTV camera system monitors the surface, inside and outside the premises of the production unit, being oriented in such a way as to ensure clear and secure identification of the premises and all individuals accessing or moving within them or in the external premises near the enclosure;</w:t>
      </w:r>
    </w:p>
    <w:p w14:paraId="59CD5A62" w14:textId="77777777" w:rsidR="00173A0D" w:rsidRPr="004F3B55" w:rsidRDefault="00173A0D" w:rsidP="00173A0D">
      <w:pPr>
        <w:spacing w:before="100" w:beforeAutospacing="1" w:after="100" w:afterAutospacing="1" w:line="240" w:lineRule="auto"/>
        <w:ind w:left="360"/>
        <w:jc w:val="both"/>
        <w:rPr>
          <w:rFonts w:ascii="Times New Roman" w:eastAsia="Times New Roman" w:hAnsi="Times New Roman" w:cs="Times New Roman"/>
          <w:sz w:val="24"/>
          <w:szCs w:val="24"/>
          <w:lang w:eastAsia="en-GB"/>
        </w:rPr>
      </w:pPr>
      <w:r w:rsidRPr="004F3B55">
        <w:rPr>
          <w:rFonts w:ascii="Times New Roman" w:eastAsia="Times New Roman" w:hAnsi="Times New Roman" w:cs="Times New Roman"/>
          <w:sz w:val="24"/>
          <w:szCs w:val="24"/>
          <w:lang w:eastAsia="en-GB"/>
        </w:rPr>
        <w:t>c) The use of high-tech electronic devices, for security purposes (detectors, control bridges);</w:t>
      </w:r>
    </w:p>
    <w:p w14:paraId="36115597" w14:textId="77777777" w:rsidR="00173A0D" w:rsidRPr="004F3B55" w:rsidRDefault="00173A0D" w:rsidP="00173A0D">
      <w:pPr>
        <w:spacing w:before="100" w:beforeAutospacing="1" w:after="100" w:afterAutospacing="1" w:line="240" w:lineRule="auto"/>
        <w:ind w:left="360"/>
        <w:jc w:val="both"/>
        <w:rPr>
          <w:rFonts w:ascii="Times New Roman" w:eastAsia="Times New Roman" w:hAnsi="Times New Roman" w:cs="Times New Roman"/>
          <w:sz w:val="24"/>
          <w:szCs w:val="24"/>
          <w:lang w:eastAsia="en-GB"/>
        </w:rPr>
      </w:pPr>
      <w:r w:rsidRPr="004F3B55">
        <w:rPr>
          <w:rFonts w:ascii="Times New Roman" w:eastAsia="Times New Roman" w:hAnsi="Times New Roman" w:cs="Times New Roman"/>
          <w:sz w:val="24"/>
          <w:szCs w:val="24"/>
          <w:lang w:eastAsia="en-GB"/>
        </w:rPr>
        <w:t>ç) Depending on the risk assessment and in cooperation with the State Police structures, the connection of the alarm signal, at central and/or local level, with the State Police command/information rooms;</w:t>
      </w:r>
    </w:p>
    <w:p w14:paraId="520D6296" w14:textId="77777777" w:rsidR="00173A0D" w:rsidRPr="004F3B55" w:rsidRDefault="00173A0D" w:rsidP="00173A0D">
      <w:pPr>
        <w:spacing w:before="100" w:beforeAutospacing="1" w:after="100" w:afterAutospacing="1" w:line="240" w:lineRule="auto"/>
        <w:ind w:left="360"/>
        <w:jc w:val="both"/>
        <w:rPr>
          <w:rFonts w:ascii="Times New Roman" w:eastAsia="Times New Roman" w:hAnsi="Times New Roman" w:cs="Times New Roman"/>
          <w:sz w:val="24"/>
          <w:szCs w:val="24"/>
          <w:lang w:eastAsia="en-GB"/>
        </w:rPr>
      </w:pPr>
      <w:r w:rsidRPr="004F3B55">
        <w:rPr>
          <w:rFonts w:ascii="Times New Roman" w:eastAsia="Times New Roman" w:hAnsi="Times New Roman" w:cs="Times New Roman"/>
          <w:sz w:val="24"/>
          <w:szCs w:val="24"/>
          <w:lang w:eastAsia="en-GB"/>
        </w:rPr>
        <w:t>d) The area where the activity is carried out is guarded 24 hours a day without interruption by the entity in charge of physical security and protection, which includes a response service with a signal verification group;</w:t>
      </w:r>
    </w:p>
    <w:p w14:paraId="668C0170" w14:textId="7911149F" w:rsidR="00173A0D" w:rsidRPr="004F3B55" w:rsidRDefault="00173A0D" w:rsidP="00173A0D">
      <w:pPr>
        <w:spacing w:before="100" w:beforeAutospacing="1" w:after="100" w:afterAutospacing="1" w:line="240" w:lineRule="auto"/>
        <w:ind w:left="360"/>
        <w:jc w:val="both"/>
        <w:rPr>
          <w:rFonts w:ascii="Times New Roman" w:eastAsia="Times New Roman" w:hAnsi="Times New Roman" w:cs="Times New Roman"/>
          <w:sz w:val="24"/>
          <w:szCs w:val="24"/>
          <w:lang w:eastAsia="en-GB"/>
        </w:rPr>
      </w:pPr>
      <w:r w:rsidRPr="004F3B55">
        <w:rPr>
          <w:rFonts w:ascii="Times New Roman" w:eastAsia="Times New Roman" w:hAnsi="Times New Roman" w:cs="Times New Roman"/>
          <w:sz w:val="24"/>
          <w:szCs w:val="24"/>
          <w:lang w:eastAsia="en-GB"/>
        </w:rPr>
        <w:t xml:space="preserve">dh) In cases where cultivation is carried out in open or protected environments, it is </w:t>
      </w:r>
      <w:r w:rsidR="004875F4">
        <w:rPr>
          <w:rFonts w:ascii="Times New Roman" w:eastAsia="Times New Roman" w:hAnsi="Times New Roman" w:cs="Times New Roman"/>
          <w:sz w:val="24"/>
          <w:szCs w:val="24"/>
          <w:lang w:eastAsia="en-GB"/>
        </w:rPr>
        <w:t>border</w:t>
      </w:r>
      <w:r w:rsidRPr="004F3B55">
        <w:rPr>
          <w:rFonts w:ascii="Times New Roman" w:eastAsia="Times New Roman" w:hAnsi="Times New Roman" w:cs="Times New Roman"/>
          <w:sz w:val="24"/>
          <w:szCs w:val="24"/>
          <w:lang w:eastAsia="en-GB"/>
        </w:rPr>
        <w:t>ed from the outside by a durable concrete wall with a thickness of at least 25 (twenty-five) cm and a height of 4 m from the ground, on which barbed wire is placed.</w:t>
      </w:r>
    </w:p>
    <w:p w14:paraId="24200393" w14:textId="77777777" w:rsidR="00173A0D" w:rsidRPr="004F3B55" w:rsidRDefault="00173A0D" w:rsidP="00173A0D">
      <w:pPr>
        <w:spacing w:before="100" w:beforeAutospacing="1" w:after="100" w:afterAutospacing="1" w:line="240" w:lineRule="auto"/>
        <w:ind w:left="360"/>
        <w:jc w:val="both"/>
        <w:rPr>
          <w:rFonts w:ascii="Times New Roman" w:eastAsia="Times New Roman" w:hAnsi="Times New Roman" w:cs="Times New Roman"/>
          <w:sz w:val="24"/>
          <w:szCs w:val="24"/>
          <w:lang w:eastAsia="en-GB"/>
        </w:rPr>
      </w:pPr>
      <w:r w:rsidRPr="004F3B55">
        <w:rPr>
          <w:rFonts w:ascii="Times New Roman" w:eastAsia="Times New Roman" w:hAnsi="Times New Roman" w:cs="Times New Roman"/>
          <w:sz w:val="24"/>
          <w:szCs w:val="24"/>
          <w:lang w:eastAsia="en-GB"/>
        </w:rPr>
        <w:t>e) In cases where cultivation is carried out in closed environments, the outer wall of the building must be a durable concrete wall with a thickness of at least 25 cm.</w:t>
      </w:r>
    </w:p>
    <w:p w14:paraId="7B35E8BA" w14:textId="77777777" w:rsidR="00173A0D" w:rsidRPr="004F3B55" w:rsidRDefault="00173A0D" w:rsidP="00173A0D">
      <w:pPr>
        <w:spacing w:before="100" w:beforeAutospacing="1" w:after="100" w:afterAutospacing="1" w:line="240" w:lineRule="auto"/>
        <w:ind w:left="360"/>
        <w:jc w:val="both"/>
        <w:rPr>
          <w:rFonts w:ascii="Times New Roman" w:eastAsia="Times New Roman" w:hAnsi="Times New Roman" w:cs="Times New Roman"/>
          <w:sz w:val="24"/>
          <w:szCs w:val="24"/>
          <w:lang w:eastAsia="en-GB"/>
        </w:rPr>
      </w:pPr>
      <w:r w:rsidRPr="004F3B55">
        <w:rPr>
          <w:rFonts w:ascii="Times New Roman" w:eastAsia="Times New Roman" w:hAnsi="Times New Roman" w:cs="Times New Roman"/>
          <w:sz w:val="24"/>
          <w:szCs w:val="24"/>
          <w:lang w:eastAsia="en-GB"/>
        </w:rPr>
        <w:t>ë) Access to the premises of the unit is limited and is provided through an iron gate that guarantees access only to authorized persons and vehicles, and is monitored by the CCTV camera system, as defined in letter “a” of this point;</w:t>
      </w:r>
    </w:p>
    <w:p w14:paraId="5E2E2EF7" w14:textId="77777777" w:rsidR="00173A0D" w:rsidRPr="004F3B55" w:rsidRDefault="00173A0D" w:rsidP="00173A0D">
      <w:pPr>
        <w:spacing w:before="100" w:beforeAutospacing="1" w:after="100" w:afterAutospacing="1" w:line="240" w:lineRule="auto"/>
        <w:ind w:left="360"/>
        <w:jc w:val="both"/>
        <w:rPr>
          <w:rFonts w:ascii="Times New Roman" w:eastAsia="Times New Roman" w:hAnsi="Times New Roman" w:cs="Times New Roman"/>
          <w:sz w:val="24"/>
          <w:szCs w:val="24"/>
          <w:lang w:eastAsia="en-GB"/>
        </w:rPr>
      </w:pPr>
      <w:r w:rsidRPr="004F3B55">
        <w:rPr>
          <w:rFonts w:ascii="Times New Roman" w:eastAsia="Times New Roman" w:hAnsi="Times New Roman" w:cs="Times New Roman"/>
          <w:sz w:val="24"/>
          <w:szCs w:val="24"/>
          <w:lang w:eastAsia="en-GB"/>
        </w:rPr>
        <w:lastRenderedPageBreak/>
        <w:t>f) The entrance gate is controlled by authorized security personnel, who keep records of every entry and exit of persons, vehicles and goods.</w:t>
      </w:r>
    </w:p>
    <w:p w14:paraId="1DCF7642" w14:textId="1E4350D4" w:rsidR="00173A0D" w:rsidRPr="004F3B55" w:rsidRDefault="00173A0D" w:rsidP="00173A0D">
      <w:pPr>
        <w:spacing w:before="100" w:beforeAutospacing="1" w:after="100" w:afterAutospacing="1" w:line="240" w:lineRule="auto"/>
        <w:ind w:left="360"/>
        <w:jc w:val="both"/>
        <w:rPr>
          <w:rFonts w:ascii="Times New Roman" w:eastAsia="Times New Roman" w:hAnsi="Times New Roman" w:cs="Times New Roman"/>
          <w:sz w:val="24"/>
          <w:szCs w:val="24"/>
          <w:lang w:eastAsia="en-GB"/>
        </w:rPr>
      </w:pPr>
      <w:r w:rsidRPr="004F3B55">
        <w:rPr>
          <w:rFonts w:ascii="Times New Roman" w:eastAsia="Times New Roman" w:hAnsi="Times New Roman" w:cs="Times New Roman"/>
          <w:sz w:val="24"/>
          <w:szCs w:val="24"/>
          <w:lang w:eastAsia="en-GB"/>
        </w:rPr>
        <w:t>g) The technical materials that guarantee security and monitoring are placed in a special dedicated room within the perimeter of the area where the activity is carried out, to which only the personnel responsible for security have access.</w:t>
      </w:r>
    </w:p>
    <w:p w14:paraId="20789F48" w14:textId="77777777" w:rsidR="004875F4" w:rsidRDefault="00173A0D" w:rsidP="00173A0D">
      <w:pPr>
        <w:spacing w:before="100" w:beforeAutospacing="1" w:after="100" w:afterAutospacing="1" w:line="240" w:lineRule="auto"/>
        <w:ind w:left="360"/>
        <w:jc w:val="both"/>
        <w:rPr>
          <w:rFonts w:ascii="Times New Roman" w:eastAsia="Times New Roman" w:hAnsi="Times New Roman" w:cs="Times New Roman"/>
          <w:sz w:val="24"/>
          <w:szCs w:val="24"/>
          <w:lang w:eastAsia="en-GB"/>
        </w:rPr>
      </w:pPr>
      <w:r w:rsidRPr="004F3B55">
        <w:rPr>
          <w:rFonts w:ascii="Times New Roman" w:eastAsia="Times New Roman" w:hAnsi="Times New Roman" w:cs="Times New Roman"/>
          <w:sz w:val="24"/>
          <w:szCs w:val="24"/>
          <w:lang w:eastAsia="en-GB"/>
        </w:rPr>
        <w:t xml:space="preserve">2. </w:t>
      </w:r>
      <w:r w:rsidR="004875F4" w:rsidRPr="004F3B55">
        <w:rPr>
          <w:rFonts w:ascii="Times New Roman" w:eastAsia="Times New Roman" w:hAnsi="Times New Roman" w:cs="Times New Roman"/>
          <w:sz w:val="24"/>
          <w:szCs w:val="24"/>
          <w:lang w:eastAsia="en-GB"/>
        </w:rPr>
        <w:t>The licensed entity submits a self-declaration of readiness to enter into an agreement with the responsible structure of the ministry responsible for public order and security to guarantee access for inspection to the private physical security company, according to the self-declaration format in Annex 1 attached and integral part of this decision.</w:t>
      </w:r>
    </w:p>
    <w:p w14:paraId="5D6C932D" w14:textId="78651C5F" w:rsidR="004875F4" w:rsidRDefault="004875F4" w:rsidP="004875F4">
      <w:pPr>
        <w:spacing w:before="100" w:beforeAutospacing="1" w:after="100" w:afterAutospacing="1" w:line="240" w:lineRule="auto"/>
        <w:ind w:left="36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3. </w:t>
      </w:r>
      <w:r w:rsidRPr="004F3B55">
        <w:rPr>
          <w:rFonts w:ascii="Times New Roman" w:eastAsia="Times New Roman" w:hAnsi="Times New Roman" w:cs="Times New Roman"/>
          <w:sz w:val="24"/>
          <w:szCs w:val="24"/>
          <w:lang w:eastAsia="en-GB"/>
        </w:rPr>
        <w:t xml:space="preserve">The license </w:t>
      </w:r>
      <w:r>
        <w:rPr>
          <w:rFonts w:ascii="Times New Roman" w:eastAsia="Times New Roman" w:hAnsi="Times New Roman" w:cs="Times New Roman"/>
          <w:sz w:val="24"/>
          <w:szCs w:val="24"/>
          <w:lang w:eastAsia="en-GB"/>
        </w:rPr>
        <w:t>entity</w:t>
      </w:r>
      <w:r w:rsidRPr="004F3B55">
        <w:rPr>
          <w:rFonts w:ascii="Times New Roman" w:eastAsia="Times New Roman" w:hAnsi="Times New Roman" w:cs="Times New Roman"/>
          <w:sz w:val="24"/>
          <w:szCs w:val="24"/>
          <w:lang w:eastAsia="en-GB"/>
        </w:rPr>
        <w:t xml:space="preserve"> must have and follow procedures to maintain and test the efficiency of security equipment and systems. The license holder must carry out periodic inspections of equipment and infrastructure by licensed entities for this purpose.</w:t>
      </w:r>
    </w:p>
    <w:p w14:paraId="7153466A" w14:textId="77777777" w:rsidR="004875F4" w:rsidRDefault="004875F4" w:rsidP="004875F4">
      <w:pPr>
        <w:spacing w:before="100" w:beforeAutospacing="1" w:after="100" w:afterAutospacing="1" w:line="240" w:lineRule="auto"/>
        <w:ind w:left="36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4. </w:t>
      </w:r>
      <w:r w:rsidRPr="004F3B55">
        <w:rPr>
          <w:rFonts w:ascii="Times New Roman" w:eastAsia="Times New Roman" w:hAnsi="Times New Roman" w:cs="Times New Roman"/>
          <w:sz w:val="24"/>
          <w:szCs w:val="24"/>
          <w:lang w:eastAsia="en-GB"/>
        </w:rPr>
        <w:t>The facility security scheme, together with the security procedures, the deployment plan and the safe transportation of cannabis, shall be prepared by the technical director of the entity in charge of physical security and safety and approved by the Chief of the Police Commissariat of the jurisdiction where the facility is located and shall be drawn up in 4 (four) original copies, of which 1 (one) copy shall be made available to the entity, the National Cannabis Control Agency (Agency), the entity in charge of physical security and safety and the Police Commissariat of the jurisdiction where the facility is located.</w:t>
      </w:r>
    </w:p>
    <w:p w14:paraId="6B66AE92" w14:textId="10ED5088" w:rsidR="00173A0D" w:rsidRPr="004F3B55" w:rsidRDefault="00173A0D" w:rsidP="004875F4">
      <w:pPr>
        <w:spacing w:before="100" w:beforeAutospacing="1" w:after="100" w:afterAutospacing="1" w:line="240" w:lineRule="auto"/>
        <w:ind w:left="360"/>
        <w:jc w:val="both"/>
        <w:rPr>
          <w:rFonts w:ascii="Times New Roman" w:eastAsia="Times New Roman" w:hAnsi="Times New Roman" w:cs="Times New Roman"/>
          <w:sz w:val="24"/>
          <w:szCs w:val="24"/>
          <w:lang w:eastAsia="en-GB"/>
        </w:rPr>
      </w:pPr>
      <w:r w:rsidRPr="004F3B55">
        <w:rPr>
          <w:rFonts w:ascii="Times New Roman" w:eastAsia="Times New Roman" w:hAnsi="Times New Roman" w:cs="Times New Roman"/>
          <w:sz w:val="24"/>
          <w:szCs w:val="24"/>
          <w:lang w:eastAsia="en-GB"/>
        </w:rPr>
        <w:t>5. In the event of a defect in the security systems, the licensed entity or the entity in charge of physical security and safety, depending on the provisions in the agreement concluded between the parties, is obliged to make immediate repairs, but not more than 24 hours from the defect. The entity shall immediately notify the National Cannabis Control Agency and the Police Commissariat of the jurisdiction where the facility is located.</w:t>
      </w:r>
    </w:p>
    <w:p w14:paraId="17808F03" w14:textId="4627C4A9" w:rsidR="00173A0D" w:rsidRPr="004F3B55" w:rsidRDefault="004875F4" w:rsidP="00173A0D">
      <w:pPr>
        <w:spacing w:before="100" w:beforeAutospacing="1" w:after="100" w:afterAutospacing="1" w:line="240" w:lineRule="auto"/>
        <w:ind w:left="36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6</w:t>
      </w:r>
      <w:r w:rsidR="00173A0D" w:rsidRPr="004F3B55">
        <w:rPr>
          <w:rFonts w:ascii="Times New Roman" w:eastAsia="Times New Roman" w:hAnsi="Times New Roman" w:cs="Times New Roman"/>
          <w:sz w:val="24"/>
          <w:szCs w:val="24"/>
          <w:lang w:eastAsia="en-GB"/>
        </w:rPr>
        <w:t xml:space="preserve">. The </w:t>
      </w:r>
      <w:r>
        <w:rPr>
          <w:rFonts w:ascii="Times New Roman" w:eastAsia="Times New Roman" w:hAnsi="Times New Roman" w:cs="Times New Roman"/>
          <w:sz w:val="24"/>
          <w:szCs w:val="24"/>
          <w:lang w:eastAsia="en-GB"/>
        </w:rPr>
        <w:t>safeguarding</w:t>
      </w:r>
      <w:r w:rsidR="00173A0D" w:rsidRPr="004F3B55">
        <w:rPr>
          <w:rFonts w:ascii="Times New Roman" w:eastAsia="Times New Roman" w:hAnsi="Times New Roman" w:cs="Times New Roman"/>
          <w:sz w:val="24"/>
          <w:szCs w:val="24"/>
          <w:lang w:eastAsia="en-GB"/>
        </w:rPr>
        <w:t xml:space="preserve"> and security of the premises where the activity is carried out </w:t>
      </w:r>
      <w:r>
        <w:rPr>
          <w:rFonts w:ascii="Times New Roman" w:eastAsia="Times New Roman" w:hAnsi="Times New Roman" w:cs="Times New Roman"/>
          <w:sz w:val="24"/>
          <w:szCs w:val="24"/>
          <w:lang w:eastAsia="en-GB"/>
        </w:rPr>
        <w:t>are performed</w:t>
      </w:r>
      <w:r w:rsidR="00173A0D" w:rsidRPr="004F3B55">
        <w:rPr>
          <w:rFonts w:ascii="Times New Roman" w:eastAsia="Times New Roman" w:hAnsi="Times New Roman" w:cs="Times New Roman"/>
          <w:sz w:val="24"/>
          <w:szCs w:val="24"/>
          <w:lang w:eastAsia="en-GB"/>
        </w:rPr>
        <w:t xml:space="preserve"> by the entity </w:t>
      </w:r>
      <w:r>
        <w:rPr>
          <w:rFonts w:ascii="Times New Roman" w:eastAsia="Times New Roman" w:hAnsi="Times New Roman" w:cs="Times New Roman"/>
          <w:sz w:val="24"/>
          <w:szCs w:val="24"/>
          <w:lang w:eastAsia="en-GB"/>
        </w:rPr>
        <w:t>responsible for security</w:t>
      </w:r>
      <w:r w:rsidR="00173A0D" w:rsidRPr="004F3B55">
        <w:rPr>
          <w:rFonts w:ascii="Times New Roman" w:eastAsia="Times New Roman" w:hAnsi="Times New Roman" w:cs="Times New Roman"/>
          <w:sz w:val="24"/>
          <w:szCs w:val="24"/>
          <w:lang w:eastAsia="en-GB"/>
        </w:rPr>
        <w:t xml:space="preserve"> and physical security based on the contract concluded between the parties</w:t>
      </w:r>
      <w:r>
        <w:rPr>
          <w:rFonts w:ascii="Times New Roman" w:eastAsia="Times New Roman" w:hAnsi="Times New Roman" w:cs="Times New Roman"/>
          <w:sz w:val="24"/>
          <w:szCs w:val="24"/>
          <w:lang w:eastAsia="en-GB"/>
        </w:rPr>
        <w:t>,</w:t>
      </w:r>
      <w:r w:rsidR="00173A0D" w:rsidRPr="004F3B55">
        <w:rPr>
          <w:rFonts w:ascii="Times New Roman" w:eastAsia="Times New Roman" w:hAnsi="Times New Roman" w:cs="Times New Roman"/>
          <w:sz w:val="24"/>
          <w:szCs w:val="24"/>
          <w:lang w:eastAsia="en-GB"/>
        </w:rPr>
        <w:t xml:space="preserve"> in accordance with the provisions of the legal framework in force.</w:t>
      </w:r>
    </w:p>
    <w:p w14:paraId="6F1DF7FF" w14:textId="1B57A1C9" w:rsidR="00173A0D" w:rsidRPr="004F3B55" w:rsidRDefault="004875F4" w:rsidP="00173A0D">
      <w:pPr>
        <w:spacing w:before="100" w:beforeAutospacing="1" w:after="100" w:afterAutospacing="1" w:line="240" w:lineRule="auto"/>
        <w:ind w:left="36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7</w:t>
      </w:r>
      <w:r w:rsidR="00173A0D" w:rsidRPr="004F3B55">
        <w:rPr>
          <w:rFonts w:ascii="Times New Roman" w:eastAsia="Times New Roman" w:hAnsi="Times New Roman" w:cs="Times New Roman"/>
          <w:sz w:val="24"/>
          <w:szCs w:val="24"/>
          <w:lang w:eastAsia="en-GB"/>
        </w:rPr>
        <w:t>. The contract is drafted in Albanian in 4 (four) original copies, 1 (one) copy of which is deposited for the Subject, the Agency, the entity in charge of physical security and safety, and the Police Station of the jurisdiction where the facility is located.</w:t>
      </w:r>
    </w:p>
    <w:p w14:paraId="7331DA86" w14:textId="77777777" w:rsidR="00173A0D" w:rsidRPr="004F3B55" w:rsidRDefault="00173A0D" w:rsidP="00173A0D">
      <w:pPr>
        <w:spacing w:before="100" w:beforeAutospacing="1" w:after="100" w:afterAutospacing="1" w:line="240" w:lineRule="auto"/>
        <w:ind w:left="360"/>
        <w:jc w:val="center"/>
        <w:rPr>
          <w:rFonts w:ascii="Times New Roman" w:eastAsia="Times New Roman" w:hAnsi="Times New Roman" w:cs="Times New Roman"/>
          <w:b/>
          <w:sz w:val="24"/>
          <w:szCs w:val="24"/>
          <w:lang w:eastAsia="en-GB"/>
        </w:rPr>
      </w:pPr>
      <w:r w:rsidRPr="004F3B55">
        <w:rPr>
          <w:rFonts w:ascii="Times New Roman" w:eastAsia="Times New Roman" w:hAnsi="Times New Roman" w:cs="Times New Roman"/>
          <w:b/>
          <w:sz w:val="24"/>
          <w:szCs w:val="24"/>
          <w:lang w:eastAsia="en-GB"/>
        </w:rPr>
        <w:t>CHAPTER III</w:t>
      </w:r>
    </w:p>
    <w:p w14:paraId="6252532E" w14:textId="416FC9D2" w:rsidR="00173A0D" w:rsidRPr="004F3B55" w:rsidRDefault="00173A0D" w:rsidP="00173A0D">
      <w:pPr>
        <w:spacing w:before="100" w:beforeAutospacing="1" w:after="100" w:afterAutospacing="1" w:line="240" w:lineRule="auto"/>
        <w:ind w:left="360"/>
        <w:jc w:val="both"/>
        <w:rPr>
          <w:rFonts w:ascii="Times New Roman" w:eastAsia="Times New Roman" w:hAnsi="Times New Roman" w:cs="Times New Roman"/>
          <w:b/>
          <w:sz w:val="24"/>
          <w:szCs w:val="24"/>
          <w:lang w:eastAsia="en-GB"/>
        </w:rPr>
      </w:pPr>
      <w:r w:rsidRPr="004F3B55">
        <w:rPr>
          <w:rFonts w:ascii="Times New Roman" w:eastAsia="Times New Roman" w:hAnsi="Times New Roman" w:cs="Times New Roman"/>
          <w:b/>
          <w:sz w:val="24"/>
          <w:szCs w:val="24"/>
          <w:lang w:eastAsia="en-GB"/>
        </w:rPr>
        <w:t>RULES AND FEES FOR CONCLUSION OF THE AGREEMENT FOR THE STORAGE AND PHYSICAL SECURITY, AS WELL AS FOR THE MOVEMENT OF VEHICLES DEDICATED TO THE TRANSPORTATION OF RAW MATERIALS AND PRODUCTS AND BY-PRODUCTS OF CANNABIS FOR MEDICAL PURPOSES</w:t>
      </w:r>
    </w:p>
    <w:p w14:paraId="34D4CCD9" w14:textId="77777777" w:rsidR="00173A0D" w:rsidRPr="004F3B55" w:rsidRDefault="00173A0D" w:rsidP="00173A0D">
      <w:pPr>
        <w:spacing w:before="100" w:beforeAutospacing="1" w:after="100" w:afterAutospacing="1" w:line="240" w:lineRule="auto"/>
        <w:ind w:left="360"/>
        <w:jc w:val="both"/>
        <w:rPr>
          <w:rFonts w:ascii="Times New Roman" w:eastAsia="Times New Roman" w:hAnsi="Times New Roman" w:cs="Times New Roman"/>
          <w:sz w:val="24"/>
          <w:szCs w:val="24"/>
          <w:lang w:eastAsia="en-GB"/>
        </w:rPr>
      </w:pPr>
      <w:r w:rsidRPr="004F3B55">
        <w:rPr>
          <w:rFonts w:ascii="Times New Roman" w:eastAsia="Times New Roman" w:hAnsi="Times New Roman" w:cs="Times New Roman"/>
          <w:sz w:val="24"/>
          <w:szCs w:val="24"/>
          <w:lang w:eastAsia="en-GB"/>
        </w:rPr>
        <w:t>1. The rules that must be followed by the licensed entity for the conclusion of the agreement for the storage and physical security, as well as the movement of vehicles dedicated to the trade of raw materials and products, are as follows:</w:t>
      </w:r>
    </w:p>
    <w:p w14:paraId="7E014447" w14:textId="77777777" w:rsidR="00173A0D" w:rsidRPr="004F3B55" w:rsidRDefault="00173A0D" w:rsidP="00173A0D">
      <w:pPr>
        <w:spacing w:before="100" w:beforeAutospacing="1" w:after="100" w:afterAutospacing="1" w:line="240" w:lineRule="auto"/>
        <w:ind w:left="360"/>
        <w:jc w:val="both"/>
        <w:rPr>
          <w:rFonts w:ascii="Times New Roman" w:eastAsia="Times New Roman" w:hAnsi="Times New Roman" w:cs="Times New Roman"/>
          <w:sz w:val="24"/>
          <w:szCs w:val="24"/>
          <w:lang w:eastAsia="en-GB"/>
        </w:rPr>
      </w:pPr>
      <w:r w:rsidRPr="004F3B55">
        <w:rPr>
          <w:rFonts w:ascii="Times New Roman" w:eastAsia="Times New Roman" w:hAnsi="Times New Roman" w:cs="Times New Roman"/>
          <w:sz w:val="24"/>
          <w:szCs w:val="24"/>
          <w:lang w:eastAsia="en-GB"/>
        </w:rPr>
        <w:t xml:space="preserve">a) The transport of the plant, its by-products and products must be carried out with closed vehicles that ensure that they are not visible or identifiable from outside the vehicle and </w:t>
      </w:r>
      <w:r w:rsidRPr="004F3B55">
        <w:rPr>
          <w:rFonts w:ascii="Times New Roman" w:eastAsia="Times New Roman" w:hAnsi="Times New Roman" w:cs="Times New Roman"/>
          <w:sz w:val="24"/>
          <w:szCs w:val="24"/>
          <w:lang w:eastAsia="en-GB"/>
        </w:rPr>
        <w:lastRenderedPageBreak/>
        <w:t>must be accompanied by the relevant record of the quantity and type of product being transported.</w:t>
      </w:r>
    </w:p>
    <w:p w14:paraId="0D61B814" w14:textId="377B4F0A" w:rsidR="00173A0D" w:rsidRPr="004F3B55" w:rsidRDefault="00173A0D" w:rsidP="00173A0D">
      <w:pPr>
        <w:spacing w:before="100" w:beforeAutospacing="1" w:after="100" w:afterAutospacing="1" w:line="240" w:lineRule="auto"/>
        <w:ind w:left="360"/>
        <w:jc w:val="both"/>
        <w:rPr>
          <w:rFonts w:ascii="Times New Roman" w:eastAsia="Times New Roman" w:hAnsi="Times New Roman" w:cs="Times New Roman"/>
          <w:sz w:val="24"/>
          <w:szCs w:val="24"/>
          <w:lang w:eastAsia="en-GB"/>
        </w:rPr>
      </w:pPr>
      <w:r w:rsidRPr="004F3B55">
        <w:rPr>
          <w:rFonts w:ascii="Times New Roman" w:eastAsia="Times New Roman" w:hAnsi="Times New Roman" w:cs="Times New Roman"/>
          <w:sz w:val="24"/>
          <w:szCs w:val="24"/>
          <w:lang w:eastAsia="en-GB"/>
        </w:rPr>
        <w:t xml:space="preserve">b) The transport of the plant, its by-products and products intended for medical use, produced from the cannabis plant by the licensed producer, must be carried out with such means of transport that ensure the preservation of the herb at a temperature neither higher nor lower than that stated on the </w:t>
      </w:r>
      <w:r w:rsidR="00E20623" w:rsidRPr="004F3B55">
        <w:rPr>
          <w:rFonts w:ascii="Times New Roman" w:eastAsia="Times New Roman" w:hAnsi="Times New Roman" w:cs="Times New Roman"/>
          <w:sz w:val="24"/>
          <w:szCs w:val="24"/>
          <w:lang w:eastAsia="en-GB"/>
        </w:rPr>
        <w:t>labelling</w:t>
      </w:r>
      <w:r w:rsidRPr="004F3B55">
        <w:rPr>
          <w:rFonts w:ascii="Times New Roman" w:eastAsia="Times New Roman" w:hAnsi="Times New Roman" w:cs="Times New Roman"/>
          <w:sz w:val="24"/>
          <w:szCs w:val="24"/>
          <w:lang w:eastAsia="en-GB"/>
        </w:rPr>
        <w:t xml:space="preserve"> or the package insert of the herb.</w:t>
      </w:r>
    </w:p>
    <w:p w14:paraId="34E87508" w14:textId="77777777" w:rsidR="00173A0D" w:rsidRPr="004F3B55" w:rsidRDefault="00173A0D" w:rsidP="00173A0D">
      <w:pPr>
        <w:spacing w:before="100" w:beforeAutospacing="1" w:after="100" w:afterAutospacing="1" w:line="240" w:lineRule="auto"/>
        <w:ind w:left="360"/>
        <w:jc w:val="both"/>
        <w:rPr>
          <w:rFonts w:ascii="Times New Roman" w:eastAsia="Times New Roman" w:hAnsi="Times New Roman" w:cs="Times New Roman"/>
          <w:sz w:val="24"/>
          <w:szCs w:val="24"/>
          <w:lang w:eastAsia="en-GB"/>
        </w:rPr>
      </w:pPr>
      <w:r w:rsidRPr="004F3B55">
        <w:rPr>
          <w:rFonts w:ascii="Times New Roman" w:eastAsia="Times New Roman" w:hAnsi="Times New Roman" w:cs="Times New Roman"/>
          <w:sz w:val="24"/>
          <w:szCs w:val="24"/>
          <w:lang w:eastAsia="en-GB"/>
        </w:rPr>
        <w:t>c) The licensed entity must ensure that the transport vehicle is closed, sealed and equipped with GPS, in order to monitor the movement from origin to destination without interruption, and cameras that monitor the material being transported, as well as being guarded and accompanied by a security service to/from the border crossing point according to the provisions of the agreement concluded between the parties.</w:t>
      </w:r>
    </w:p>
    <w:p w14:paraId="75199649" w14:textId="77777777" w:rsidR="00173A0D" w:rsidRPr="004F3B55" w:rsidRDefault="00173A0D" w:rsidP="00173A0D">
      <w:pPr>
        <w:spacing w:before="100" w:beforeAutospacing="1" w:after="100" w:afterAutospacing="1" w:line="240" w:lineRule="auto"/>
        <w:ind w:left="360"/>
        <w:jc w:val="both"/>
        <w:rPr>
          <w:rFonts w:ascii="Times New Roman" w:eastAsia="Times New Roman" w:hAnsi="Times New Roman" w:cs="Times New Roman"/>
          <w:sz w:val="24"/>
          <w:szCs w:val="24"/>
          <w:lang w:eastAsia="en-GB"/>
        </w:rPr>
      </w:pPr>
      <w:r w:rsidRPr="004F3B55">
        <w:rPr>
          <w:rFonts w:ascii="Times New Roman" w:eastAsia="Times New Roman" w:hAnsi="Times New Roman" w:cs="Times New Roman"/>
          <w:sz w:val="24"/>
          <w:szCs w:val="24"/>
          <w:lang w:eastAsia="en-GB"/>
        </w:rPr>
        <w:t>ç) Any movement or transportation is carried out only after obtaining authorization from the Agency which approves and the proposed date of movement or transportation, according to the format approved by the latter.</w:t>
      </w:r>
    </w:p>
    <w:p w14:paraId="3DBD130F" w14:textId="77777777" w:rsidR="00173A0D" w:rsidRPr="004F3B55" w:rsidRDefault="00173A0D" w:rsidP="00173A0D">
      <w:pPr>
        <w:spacing w:before="100" w:beforeAutospacing="1" w:after="100" w:afterAutospacing="1" w:line="240" w:lineRule="auto"/>
        <w:ind w:left="360"/>
        <w:jc w:val="both"/>
        <w:rPr>
          <w:rFonts w:ascii="Times New Roman" w:eastAsia="Times New Roman" w:hAnsi="Times New Roman" w:cs="Times New Roman"/>
          <w:sz w:val="24"/>
          <w:szCs w:val="24"/>
          <w:lang w:eastAsia="en-GB"/>
        </w:rPr>
      </w:pPr>
      <w:r w:rsidRPr="004F3B55">
        <w:rPr>
          <w:rFonts w:ascii="Times New Roman" w:eastAsia="Times New Roman" w:hAnsi="Times New Roman" w:cs="Times New Roman"/>
          <w:sz w:val="24"/>
          <w:szCs w:val="24"/>
          <w:lang w:eastAsia="en-GB"/>
        </w:rPr>
        <w:t>d) In any case, for any movement, transportation of seeds, seedlings, raw material, medical cannabis plant, its by-products and final products and waste/products that are disposed of from one place to another, the licensed entity is obliged to notify, at least 5 (five) days before the planned movement, through the National Registry of Licensed and Permitted Cannabis Plant Activities, and the General Directorate of the State Police. The notification contains information regarding the movement schedules, the relevant itinerary, data for each vehicle that makes the transport, as well as the service employees accompanying the load.</w:t>
      </w:r>
    </w:p>
    <w:p w14:paraId="6BFB5A96" w14:textId="7008B2E9" w:rsidR="00173A0D" w:rsidRPr="004F3B55" w:rsidRDefault="00F17282" w:rsidP="00173A0D">
      <w:pPr>
        <w:spacing w:before="100" w:beforeAutospacing="1" w:after="100" w:afterAutospacing="1" w:line="240" w:lineRule="auto"/>
        <w:ind w:left="36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dh</w:t>
      </w:r>
      <w:r w:rsidR="00173A0D" w:rsidRPr="004F3B55">
        <w:rPr>
          <w:rFonts w:ascii="Times New Roman" w:eastAsia="Times New Roman" w:hAnsi="Times New Roman" w:cs="Times New Roman"/>
          <w:sz w:val="24"/>
          <w:szCs w:val="24"/>
          <w:lang w:eastAsia="en-GB"/>
        </w:rPr>
        <w:t>) The licensed entity guarantees the Agency unlimited and real-time access to the camera system that monitors all the premises of the unit, as well as the camera system that monitors the transport of any material related to medical cannabis, as well as to the stored film images.</w:t>
      </w:r>
    </w:p>
    <w:p w14:paraId="789E4B5C" w14:textId="4921B40F" w:rsidR="00173A0D" w:rsidRPr="004F3B55" w:rsidRDefault="00F17282" w:rsidP="00173A0D">
      <w:pPr>
        <w:spacing w:before="100" w:beforeAutospacing="1" w:after="100" w:afterAutospacing="1" w:line="240" w:lineRule="auto"/>
        <w:ind w:left="36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w:t>
      </w:r>
      <w:r w:rsidR="00173A0D" w:rsidRPr="004F3B55">
        <w:rPr>
          <w:rFonts w:ascii="Times New Roman" w:eastAsia="Times New Roman" w:hAnsi="Times New Roman" w:cs="Times New Roman"/>
          <w:sz w:val="24"/>
          <w:szCs w:val="24"/>
          <w:lang w:eastAsia="en-GB"/>
        </w:rPr>
        <w:t>) Export customs procedures may be carried out at the border customs offices of exit from the customs territory of the Republic of Albania, where security and safety controls are also carried out and, where appropriate, these procedures may begin at the internal customs offices competent for the territory where the cultivation facilities are located and end at the border customs offices of exit from the territory, in accordance with the customs legislation regulating the procedures for the export of goods.</w:t>
      </w:r>
    </w:p>
    <w:p w14:paraId="5F0C9492" w14:textId="79171157" w:rsidR="00173A0D" w:rsidRPr="004F3B55" w:rsidRDefault="00F17282" w:rsidP="00F17282">
      <w:pPr>
        <w:spacing w:before="100" w:beforeAutospacing="1" w:after="100" w:afterAutospacing="1" w:line="240" w:lineRule="auto"/>
        <w:ind w:left="360"/>
        <w:jc w:val="both"/>
        <w:rPr>
          <w:rFonts w:ascii="Times New Roman" w:eastAsia="Times New Roman" w:hAnsi="Times New Roman" w:cs="Times New Roman"/>
          <w:sz w:val="24"/>
          <w:szCs w:val="24"/>
          <w:lang w:eastAsia="en-GB"/>
        </w:rPr>
      </w:pPr>
      <w:r w:rsidRPr="00273977">
        <w:rPr>
          <w:lang w:val="sq-AL"/>
        </w:rPr>
        <w:t>ë</w:t>
      </w:r>
      <w:r w:rsidR="00173A0D" w:rsidRPr="004F3B55">
        <w:rPr>
          <w:rFonts w:ascii="Times New Roman" w:eastAsia="Times New Roman" w:hAnsi="Times New Roman" w:cs="Times New Roman"/>
          <w:sz w:val="24"/>
          <w:szCs w:val="24"/>
          <w:lang w:eastAsia="en-GB"/>
        </w:rPr>
        <w:t xml:space="preserve">) Customs procedures for the import of seeds and seedlings may be carried out at the border customs offices of entry into the customs territory of the Republic of Albania, where security and safety checks are also </w:t>
      </w:r>
      <w:r>
        <w:rPr>
          <w:rFonts w:ascii="Times New Roman" w:eastAsia="Times New Roman" w:hAnsi="Times New Roman" w:cs="Times New Roman"/>
          <w:sz w:val="24"/>
          <w:szCs w:val="24"/>
          <w:lang w:eastAsia="en-GB"/>
        </w:rPr>
        <w:t>conducted</w:t>
      </w:r>
      <w:r w:rsidR="00173A0D" w:rsidRPr="004F3B55">
        <w:rPr>
          <w:rFonts w:ascii="Times New Roman" w:eastAsia="Times New Roman" w:hAnsi="Times New Roman" w:cs="Times New Roman"/>
          <w:sz w:val="24"/>
          <w:szCs w:val="24"/>
          <w:lang w:eastAsia="en-GB"/>
        </w:rPr>
        <w:t xml:space="preserve"> and, where appropriate, these procedures may be carried out at the internal customs offices competent for the territory where the cultivation facilities are located, in accordance with the customs legislation governing the export procedures of goods. </w:t>
      </w:r>
      <w:r>
        <w:rPr>
          <w:rFonts w:ascii="Times New Roman" w:eastAsia="Times New Roman" w:hAnsi="Times New Roman" w:cs="Times New Roman"/>
          <w:sz w:val="24"/>
          <w:szCs w:val="24"/>
          <w:lang w:eastAsia="en-GB"/>
        </w:rPr>
        <w:t xml:space="preserve">The licensed entity is required to notify, at least 5 (five) days prior to the customs procedures for import/export, the General Directorate of Customs. </w:t>
      </w:r>
      <w:r w:rsidR="00173A0D" w:rsidRPr="004F3B55">
        <w:rPr>
          <w:rFonts w:ascii="Times New Roman" w:eastAsia="Times New Roman" w:hAnsi="Times New Roman" w:cs="Times New Roman"/>
          <w:sz w:val="24"/>
          <w:szCs w:val="24"/>
          <w:lang w:eastAsia="en-GB"/>
        </w:rPr>
        <w:t>The entity shall notify the institution responsible for phytosanitary inspection at the border inspection post where the products will enter no less than 24 hours before the arrival of the seeds and seedlings.</w:t>
      </w:r>
    </w:p>
    <w:p w14:paraId="102D34D3" w14:textId="1093F685" w:rsidR="00D43A3B" w:rsidRPr="004F3B55" w:rsidRDefault="00173A0D" w:rsidP="009D3FFE">
      <w:pPr>
        <w:spacing w:before="100" w:beforeAutospacing="1" w:after="100" w:afterAutospacing="1" w:line="240" w:lineRule="auto"/>
        <w:ind w:left="360"/>
        <w:jc w:val="both"/>
        <w:rPr>
          <w:rFonts w:ascii="Times New Roman" w:eastAsia="Times New Roman" w:hAnsi="Times New Roman" w:cs="Times New Roman"/>
          <w:sz w:val="24"/>
          <w:szCs w:val="24"/>
          <w:lang w:eastAsia="en-GB"/>
        </w:rPr>
      </w:pPr>
      <w:r w:rsidRPr="004F3B55">
        <w:rPr>
          <w:rFonts w:ascii="Times New Roman" w:eastAsia="Times New Roman" w:hAnsi="Times New Roman" w:cs="Times New Roman"/>
          <w:sz w:val="24"/>
          <w:szCs w:val="24"/>
          <w:lang w:eastAsia="en-GB"/>
        </w:rPr>
        <w:t>2. The fees for security</w:t>
      </w:r>
      <w:bookmarkStart w:id="1" w:name="_GoBack"/>
      <w:bookmarkEnd w:id="1"/>
      <w:r w:rsidRPr="004F3B55">
        <w:rPr>
          <w:rFonts w:ascii="Times New Roman" w:eastAsia="Times New Roman" w:hAnsi="Times New Roman" w:cs="Times New Roman"/>
          <w:sz w:val="24"/>
          <w:szCs w:val="24"/>
          <w:lang w:eastAsia="en-GB"/>
        </w:rPr>
        <w:t xml:space="preserve"> services provided to entities licensed for the cultivation and processing of cannabis for medical purposes are, according to Annex No. 2, an integral part of this decision.</w:t>
      </w:r>
    </w:p>
    <w:p w14:paraId="31503B26" w14:textId="5A4F03F3" w:rsidR="00D43A3B" w:rsidRPr="004F3B55" w:rsidRDefault="00173A0D" w:rsidP="00D43A3B">
      <w:pPr>
        <w:spacing w:before="100" w:beforeAutospacing="1" w:after="100" w:afterAutospacing="1" w:line="240" w:lineRule="auto"/>
        <w:jc w:val="center"/>
        <w:outlineLvl w:val="2"/>
        <w:rPr>
          <w:rFonts w:ascii="Times New Roman" w:eastAsia="Times New Roman" w:hAnsi="Times New Roman" w:cs="Times New Roman"/>
          <w:b/>
          <w:bCs/>
          <w:sz w:val="24"/>
          <w:szCs w:val="24"/>
          <w:lang w:eastAsia="en-GB"/>
        </w:rPr>
      </w:pPr>
      <w:r w:rsidRPr="004F3B55">
        <w:rPr>
          <w:rFonts w:ascii="Times New Roman" w:eastAsia="Times New Roman" w:hAnsi="Times New Roman" w:cs="Times New Roman"/>
          <w:b/>
          <w:bCs/>
          <w:sz w:val="24"/>
          <w:szCs w:val="24"/>
          <w:lang w:eastAsia="en-GB"/>
        </w:rPr>
        <w:lastRenderedPageBreak/>
        <w:t>CHAPTER IV</w:t>
      </w:r>
    </w:p>
    <w:p w14:paraId="6DF9F8FE" w14:textId="47915116" w:rsidR="00D43A3B" w:rsidRPr="004F3B55" w:rsidRDefault="00173A0D" w:rsidP="00D43A3B">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4F3B55">
        <w:rPr>
          <w:rFonts w:ascii="Times New Roman" w:eastAsia="Times New Roman" w:hAnsi="Times New Roman" w:cs="Times New Roman"/>
          <w:b/>
          <w:bCs/>
          <w:sz w:val="24"/>
          <w:szCs w:val="24"/>
          <w:lang w:eastAsia="en-GB"/>
        </w:rPr>
        <w:t>FINAL PROVISIONS</w:t>
      </w:r>
    </w:p>
    <w:p w14:paraId="29D22076" w14:textId="475280F0" w:rsidR="00D43A3B" w:rsidRPr="004F3B55" w:rsidRDefault="00D43A3B" w:rsidP="00D43A3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F3B55">
        <w:rPr>
          <w:rFonts w:ascii="Times New Roman" w:eastAsia="Times New Roman" w:hAnsi="Times New Roman" w:cs="Times New Roman"/>
          <w:sz w:val="24"/>
          <w:szCs w:val="24"/>
          <w:lang w:eastAsia="en-GB"/>
        </w:rPr>
        <w:t>The Ministry of Interior, Ministry of Health and Social Protection, Ministry of Agriculture and Rural Development, State Police, the National Agency for Cannabis Control</w:t>
      </w:r>
      <w:r w:rsidR="00F17282">
        <w:rPr>
          <w:rFonts w:ascii="Times New Roman" w:eastAsia="Times New Roman" w:hAnsi="Times New Roman" w:cs="Times New Roman"/>
          <w:sz w:val="24"/>
          <w:szCs w:val="24"/>
          <w:lang w:eastAsia="en-GB"/>
        </w:rPr>
        <w:t xml:space="preserve">, </w:t>
      </w:r>
      <w:r w:rsidR="00A85936">
        <w:rPr>
          <w:rFonts w:ascii="Times New Roman" w:eastAsia="Times New Roman" w:hAnsi="Times New Roman" w:cs="Times New Roman"/>
          <w:sz w:val="24"/>
          <w:szCs w:val="24"/>
          <w:lang w:eastAsia="en-GB"/>
        </w:rPr>
        <w:t xml:space="preserve">licensed entity, </w:t>
      </w:r>
      <w:r w:rsidR="00F17282">
        <w:rPr>
          <w:rFonts w:ascii="Times New Roman" w:eastAsia="Times New Roman" w:hAnsi="Times New Roman" w:cs="Times New Roman"/>
          <w:sz w:val="24"/>
          <w:szCs w:val="24"/>
          <w:lang w:eastAsia="en-GB"/>
        </w:rPr>
        <w:t xml:space="preserve">and as well as the entities responsible for safeguarding and security </w:t>
      </w:r>
      <w:r w:rsidRPr="004F3B55">
        <w:rPr>
          <w:rFonts w:ascii="Times New Roman" w:eastAsia="Times New Roman" w:hAnsi="Times New Roman" w:cs="Times New Roman"/>
          <w:sz w:val="24"/>
          <w:szCs w:val="24"/>
          <w:lang w:eastAsia="en-GB"/>
        </w:rPr>
        <w:t>are responsible for implementing this decision.</w:t>
      </w:r>
    </w:p>
    <w:p w14:paraId="623EF4C6" w14:textId="77777777" w:rsidR="00173A0D" w:rsidRPr="004F3B55" w:rsidRDefault="00173A0D" w:rsidP="00173A0D">
      <w:pPr>
        <w:spacing w:before="100" w:beforeAutospacing="1" w:after="100" w:afterAutospacing="1" w:line="240" w:lineRule="auto"/>
        <w:jc w:val="both"/>
        <w:rPr>
          <w:rFonts w:ascii="Times New Roman" w:eastAsia="Times New Roman" w:hAnsi="Times New Roman" w:cs="Times New Roman"/>
          <w:sz w:val="24"/>
          <w:szCs w:val="24"/>
          <w:lang w:eastAsia="en-GB"/>
        </w:rPr>
      </w:pPr>
      <w:r w:rsidRPr="004F3B55">
        <w:rPr>
          <w:rFonts w:ascii="Times New Roman" w:eastAsia="Times New Roman" w:hAnsi="Times New Roman" w:cs="Times New Roman"/>
          <w:sz w:val="24"/>
          <w:szCs w:val="24"/>
          <w:lang w:eastAsia="en-GB"/>
        </w:rPr>
        <w:t>This decision shall enter into force upon its publication in the Official Gazette.</w:t>
      </w:r>
    </w:p>
    <w:p w14:paraId="244135FC" w14:textId="77777777" w:rsidR="00173A0D" w:rsidRPr="004F3B55" w:rsidRDefault="00173A0D" w:rsidP="00173A0D">
      <w:pPr>
        <w:spacing w:before="100" w:beforeAutospacing="1" w:after="100" w:afterAutospacing="1" w:line="240" w:lineRule="auto"/>
        <w:ind w:left="6480"/>
        <w:jc w:val="both"/>
        <w:rPr>
          <w:rFonts w:ascii="Times New Roman" w:eastAsia="Times New Roman" w:hAnsi="Times New Roman" w:cs="Times New Roman"/>
          <w:b/>
          <w:sz w:val="24"/>
          <w:szCs w:val="24"/>
          <w:lang w:eastAsia="en-GB"/>
        </w:rPr>
      </w:pPr>
    </w:p>
    <w:p w14:paraId="22A535BB" w14:textId="17651586" w:rsidR="00173A0D" w:rsidRPr="004F3B55" w:rsidRDefault="00173A0D" w:rsidP="009D3FFE">
      <w:pPr>
        <w:spacing w:before="100" w:beforeAutospacing="1" w:after="100" w:afterAutospacing="1" w:line="240" w:lineRule="auto"/>
        <w:ind w:left="5040" w:firstLine="720"/>
        <w:jc w:val="both"/>
        <w:rPr>
          <w:rFonts w:ascii="Times New Roman" w:eastAsia="Times New Roman" w:hAnsi="Times New Roman" w:cs="Times New Roman"/>
          <w:b/>
          <w:sz w:val="24"/>
          <w:szCs w:val="24"/>
          <w:lang w:eastAsia="en-GB"/>
        </w:rPr>
      </w:pPr>
      <w:r w:rsidRPr="004F3B55">
        <w:rPr>
          <w:rFonts w:ascii="Times New Roman" w:eastAsia="Times New Roman" w:hAnsi="Times New Roman" w:cs="Times New Roman"/>
          <w:b/>
          <w:sz w:val="24"/>
          <w:szCs w:val="24"/>
          <w:lang w:eastAsia="en-GB"/>
        </w:rPr>
        <w:t>P R I M E M I N I S T E R</w:t>
      </w:r>
    </w:p>
    <w:p w14:paraId="3E2E89E5" w14:textId="370B0580" w:rsidR="00173A0D" w:rsidRPr="004F3B55" w:rsidRDefault="00173A0D" w:rsidP="00173A0D">
      <w:pPr>
        <w:spacing w:before="100" w:beforeAutospacing="1" w:after="100" w:afterAutospacing="1" w:line="240" w:lineRule="auto"/>
        <w:ind w:left="6480"/>
        <w:jc w:val="both"/>
        <w:rPr>
          <w:rFonts w:ascii="Times New Roman" w:eastAsia="Times New Roman" w:hAnsi="Times New Roman" w:cs="Times New Roman"/>
          <w:b/>
          <w:sz w:val="24"/>
          <w:szCs w:val="24"/>
          <w:lang w:eastAsia="en-GB"/>
        </w:rPr>
      </w:pPr>
      <w:r w:rsidRPr="004F3B55">
        <w:rPr>
          <w:rFonts w:ascii="Times New Roman" w:eastAsia="Times New Roman" w:hAnsi="Times New Roman" w:cs="Times New Roman"/>
          <w:b/>
          <w:sz w:val="24"/>
          <w:szCs w:val="24"/>
          <w:lang w:eastAsia="en-GB"/>
        </w:rPr>
        <w:t>EDI RAMA</w:t>
      </w:r>
    </w:p>
    <w:p w14:paraId="5150245C" w14:textId="765198D9" w:rsidR="0032200E" w:rsidRPr="004F3B55" w:rsidRDefault="0032200E" w:rsidP="00D43A3B">
      <w:pPr>
        <w:jc w:val="both"/>
        <w:rPr>
          <w:rFonts w:ascii="Times New Roman" w:hAnsi="Times New Roman" w:cs="Times New Roman"/>
          <w:sz w:val="24"/>
          <w:szCs w:val="24"/>
        </w:rPr>
      </w:pPr>
    </w:p>
    <w:p w14:paraId="3361AAC1" w14:textId="44E07F1C" w:rsidR="002829F3" w:rsidRPr="004F3B55" w:rsidRDefault="002829F3" w:rsidP="00D43A3B">
      <w:pPr>
        <w:jc w:val="both"/>
        <w:rPr>
          <w:rFonts w:ascii="Times New Roman" w:hAnsi="Times New Roman" w:cs="Times New Roman"/>
          <w:sz w:val="24"/>
          <w:szCs w:val="24"/>
        </w:rPr>
      </w:pPr>
    </w:p>
    <w:p w14:paraId="73793C92" w14:textId="1152DDBA" w:rsidR="002829F3" w:rsidRDefault="002829F3" w:rsidP="00D43A3B">
      <w:pPr>
        <w:jc w:val="both"/>
        <w:rPr>
          <w:rFonts w:ascii="Times New Roman" w:hAnsi="Times New Roman" w:cs="Times New Roman"/>
          <w:sz w:val="24"/>
          <w:szCs w:val="24"/>
        </w:rPr>
      </w:pPr>
    </w:p>
    <w:p w14:paraId="3310DF32" w14:textId="57841DFE" w:rsidR="004F3B55" w:rsidRDefault="004F3B55" w:rsidP="00D43A3B">
      <w:pPr>
        <w:jc w:val="both"/>
        <w:rPr>
          <w:rFonts w:ascii="Times New Roman" w:hAnsi="Times New Roman" w:cs="Times New Roman"/>
          <w:sz w:val="24"/>
          <w:szCs w:val="24"/>
        </w:rPr>
      </w:pPr>
    </w:p>
    <w:p w14:paraId="027F7643" w14:textId="6EE8ABC6" w:rsidR="004F3B55" w:rsidRDefault="004F3B55" w:rsidP="00D43A3B">
      <w:pPr>
        <w:jc w:val="both"/>
        <w:rPr>
          <w:rFonts w:ascii="Times New Roman" w:hAnsi="Times New Roman" w:cs="Times New Roman"/>
          <w:sz w:val="24"/>
          <w:szCs w:val="24"/>
        </w:rPr>
      </w:pPr>
    </w:p>
    <w:p w14:paraId="6F12B70D" w14:textId="77777777" w:rsidR="004F3B55" w:rsidRPr="004F3B55" w:rsidRDefault="004F3B55" w:rsidP="00D43A3B">
      <w:pPr>
        <w:jc w:val="both"/>
        <w:rPr>
          <w:rFonts w:ascii="Times New Roman" w:hAnsi="Times New Roman" w:cs="Times New Roman"/>
          <w:sz w:val="24"/>
          <w:szCs w:val="24"/>
        </w:rPr>
      </w:pPr>
    </w:p>
    <w:p w14:paraId="11B58B84" w14:textId="7CB6133A" w:rsidR="002829F3" w:rsidRPr="004F3B55" w:rsidRDefault="002829F3" w:rsidP="00D43A3B">
      <w:pPr>
        <w:jc w:val="both"/>
        <w:rPr>
          <w:rFonts w:ascii="Times New Roman" w:hAnsi="Times New Roman" w:cs="Times New Roman"/>
          <w:sz w:val="24"/>
          <w:szCs w:val="24"/>
        </w:rPr>
      </w:pPr>
    </w:p>
    <w:p w14:paraId="700C94D3" w14:textId="5B2B449B" w:rsidR="002829F3" w:rsidRDefault="002829F3" w:rsidP="00D43A3B">
      <w:pPr>
        <w:jc w:val="both"/>
        <w:rPr>
          <w:rFonts w:ascii="Times New Roman" w:hAnsi="Times New Roman" w:cs="Times New Roman"/>
          <w:sz w:val="24"/>
          <w:szCs w:val="24"/>
        </w:rPr>
      </w:pPr>
    </w:p>
    <w:p w14:paraId="25F3DE1B" w14:textId="179C6596" w:rsidR="009D3FFE" w:rsidRDefault="009D3FFE" w:rsidP="00D43A3B">
      <w:pPr>
        <w:jc w:val="both"/>
        <w:rPr>
          <w:rFonts w:ascii="Times New Roman" w:hAnsi="Times New Roman" w:cs="Times New Roman"/>
          <w:sz w:val="24"/>
          <w:szCs w:val="24"/>
        </w:rPr>
      </w:pPr>
    </w:p>
    <w:p w14:paraId="65F1F2AC" w14:textId="0DF79FC2" w:rsidR="009D3FFE" w:rsidRDefault="009D3FFE" w:rsidP="00D43A3B">
      <w:pPr>
        <w:jc w:val="both"/>
        <w:rPr>
          <w:rFonts w:ascii="Times New Roman" w:hAnsi="Times New Roman" w:cs="Times New Roman"/>
          <w:sz w:val="24"/>
          <w:szCs w:val="24"/>
        </w:rPr>
      </w:pPr>
    </w:p>
    <w:p w14:paraId="6FB87ED6" w14:textId="13E6BBC6" w:rsidR="009D3FFE" w:rsidRDefault="009D3FFE" w:rsidP="00D43A3B">
      <w:pPr>
        <w:jc w:val="both"/>
        <w:rPr>
          <w:rFonts w:ascii="Times New Roman" w:hAnsi="Times New Roman" w:cs="Times New Roman"/>
          <w:sz w:val="24"/>
          <w:szCs w:val="24"/>
        </w:rPr>
      </w:pPr>
    </w:p>
    <w:p w14:paraId="15BE614A" w14:textId="43A71CDD" w:rsidR="009D3FFE" w:rsidRDefault="009D3FFE" w:rsidP="00D43A3B">
      <w:pPr>
        <w:jc w:val="both"/>
        <w:rPr>
          <w:rFonts w:ascii="Times New Roman" w:hAnsi="Times New Roman" w:cs="Times New Roman"/>
          <w:sz w:val="24"/>
          <w:szCs w:val="24"/>
        </w:rPr>
      </w:pPr>
    </w:p>
    <w:p w14:paraId="7D0B20F9" w14:textId="2EFCF6BB" w:rsidR="009D3FFE" w:rsidRDefault="009D3FFE" w:rsidP="00D43A3B">
      <w:pPr>
        <w:jc w:val="both"/>
        <w:rPr>
          <w:rFonts w:ascii="Times New Roman" w:hAnsi="Times New Roman" w:cs="Times New Roman"/>
          <w:sz w:val="24"/>
          <w:szCs w:val="24"/>
        </w:rPr>
      </w:pPr>
    </w:p>
    <w:p w14:paraId="39922A97" w14:textId="277D7803" w:rsidR="009D3FFE" w:rsidRDefault="009D3FFE" w:rsidP="00D43A3B">
      <w:pPr>
        <w:jc w:val="both"/>
        <w:rPr>
          <w:rFonts w:ascii="Times New Roman" w:hAnsi="Times New Roman" w:cs="Times New Roman"/>
          <w:sz w:val="24"/>
          <w:szCs w:val="24"/>
        </w:rPr>
      </w:pPr>
    </w:p>
    <w:p w14:paraId="1371C9E2" w14:textId="0F5A9ED3" w:rsidR="009D3FFE" w:rsidRDefault="009D3FFE" w:rsidP="00D43A3B">
      <w:pPr>
        <w:jc w:val="both"/>
        <w:rPr>
          <w:rFonts w:ascii="Times New Roman" w:hAnsi="Times New Roman" w:cs="Times New Roman"/>
          <w:sz w:val="24"/>
          <w:szCs w:val="24"/>
        </w:rPr>
      </w:pPr>
    </w:p>
    <w:p w14:paraId="228BAF37" w14:textId="77777777" w:rsidR="009D3FFE" w:rsidRPr="004F3B55" w:rsidRDefault="009D3FFE" w:rsidP="00D43A3B">
      <w:pPr>
        <w:jc w:val="both"/>
        <w:rPr>
          <w:rFonts w:ascii="Times New Roman" w:hAnsi="Times New Roman" w:cs="Times New Roman"/>
          <w:sz w:val="24"/>
          <w:szCs w:val="24"/>
        </w:rPr>
      </w:pPr>
    </w:p>
    <w:p w14:paraId="51B81FF8" w14:textId="6595EE98" w:rsidR="002829F3" w:rsidRDefault="002829F3" w:rsidP="00D43A3B">
      <w:pPr>
        <w:jc w:val="both"/>
        <w:rPr>
          <w:rFonts w:ascii="Times New Roman" w:hAnsi="Times New Roman" w:cs="Times New Roman"/>
          <w:sz w:val="24"/>
          <w:szCs w:val="24"/>
        </w:rPr>
      </w:pPr>
    </w:p>
    <w:p w14:paraId="43EF2C90" w14:textId="498D6701" w:rsidR="00F17282" w:rsidRDefault="00F17282" w:rsidP="00D43A3B">
      <w:pPr>
        <w:jc w:val="both"/>
        <w:rPr>
          <w:rFonts w:ascii="Times New Roman" w:hAnsi="Times New Roman" w:cs="Times New Roman"/>
          <w:sz w:val="24"/>
          <w:szCs w:val="24"/>
        </w:rPr>
      </w:pPr>
    </w:p>
    <w:p w14:paraId="50B57145" w14:textId="5BC75116" w:rsidR="00F17282" w:rsidRDefault="00F17282" w:rsidP="00D43A3B">
      <w:pPr>
        <w:jc w:val="both"/>
        <w:rPr>
          <w:rFonts w:ascii="Times New Roman" w:hAnsi="Times New Roman" w:cs="Times New Roman"/>
          <w:sz w:val="24"/>
          <w:szCs w:val="24"/>
        </w:rPr>
      </w:pPr>
    </w:p>
    <w:p w14:paraId="087E9DD9" w14:textId="7C7A5409" w:rsidR="00F17282" w:rsidRDefault="00F17282" w:rsidP="00D43A3B">
      <w:pPr>
        <w:jc w:val="both"/>
        <w:rPr>
          <w:rFonts w:ascii="Times New Roman" w:hAnsi="Times New Roman" w:cs="Times New Roman"/>
          <w:sz w:val="24"/>
          <w:szCs w:val="24"/>
        </w:rPr>
      </w:pPr>
    </w:p>
    <w:p w14:paraId="7BF6E509" w14:textId="49BD8F91" w:rsidR="00F17282" w:rsidRDefault="00F17282" w:rsidP="00D43A3B">
      <w:pPr>
        <w:jc w:val="both"/>
        <w:rPr>
          <w:rFonts w:ascii="Times New Roman" w:hAnsi="Times New Roman" w:cs="Times New Roman"/>
          <w:sz w:val="24"/>
          <w:szCs w:val="24"/>
        </w:rPr>
      </w:pPr>
    </w:p>
    <w:p w14:paraId="08398CEA" w14:textId="77777777" w:rsidR="00F17282" w:rsidRPr="004F3B55" w:rsidRDefault="00F17282" w:rsidP="00D43A3B">
      <w:pPr>
        <w:jc w:val="both"/>
        <w:rPr>
          <w:rFonts w:ascii="Times New Roman" w:hAnsi="Times New Roman" w:cs="Times New Roman"/>
          <w:sz w:val="24"/>
          <w:szCs w:val="24"/>
        </w:rPr>
      </w:pPr>
    </w:p>
    <w:p w14:paraId="309314EA" w14:textId="4A7F0C06" w:rsidR="002829F3" w:rsidRPr="004F3B55" w:rsidRDefault="002829F3" w:rsidP="002829F3">
      <w:pPr>
        <w:spacing w:after="0" w:line="276" w:lineRule="auto"/>
        <w:ind w:left="6480" w:firstLine="720"/>
        <w:jc w:val="both"/>
        <w:rPr>
          <w:rFonts w:ascii="Times New Roman" w:eastAsia="Times New Roman" w:hAnsi="Times New Roman" w:cs="Times New Roman"/>
          <w:b/>
          <w:sz w:val="24"/>
          <w:szCs w:val="24"/>
          <w:lang w:val="sq-AL"/>
        </w:rPr>
      </w:pPr>
      <w:r w:rsidRPr="004F3B55">
        <w:rPr>
          <w:rFonts w:ascii="Times New Roman" w:eastAsia="Times New Roman" w:hAnsi="Times New Roman" w:cs="Times New Roman"/>
          <w:b/>
          <w:sz w:val="24"/>
          <w:szCs w:val="24"/>
          <w:lang w:val="sq-AL"/>
        </w:rPr>
        <w:lastRenderedPageBreak/>
        <w:t>Appendix no. 1</w:t>
      </w:r>
    </w:p>
    <w:p w14:paraId="15962EB3" w14:textId="77777777" w:rsidR="002829F3" w:rsidRPr="004F3B55" w:rsidRDefault="002829F3" w:rsidP="002829F3">
      <w:pPr>
        <w:spacing w:after="0" w:line="276" w:lineRule="auto"/>
        <w:jc w:val="both"/>
        <w:rPr>
          <w:rFonts w:ascii="Times New Roman" w:eastAsia="Times New Roman" w:hAnsi="Times New Roman" w:cs="Times New Roman"/>
          <w:b/>
          <w:sz w:val="24"/>
          <w:szCs w:val="24"/>
          <w:lang w:val="sq-AL"/>
        </w:rPr>
      </w:pPr>
    </w:p>
    <w:p w14:paraId="7DAFB678" w14:textId="1EE353CE" w:rsidR="002829F3" w:rsidRPr="004F3B55" w:rsidRDefault="002829F3" w:rsidP="002829F3">
      <w:pPr>
        <w:spacing w:after="0" w:line="276" w:lineRule="auto"/>
        <w:jc w:val="center"/>
        <w:rPr>
          <w:rFonts w:ascii="Times New Roman" w:eastAsia="Times New Roman" w:hAnsi="Times New Roman" w:cs="Times New Roman"/>
          <w:sz w:val="24"/>
          <w:szCs w:val="24"/>
          <w:lang w:val="sq-AL"/>
        </w:rPr>
      </w:pPr>
      <w:bookmarkStart w:id="2" w:name="_Hlk169075795"/>
      <w:r w:rsidRPr="004F3B55">
        <w:rPr>
          <w:rFonts w:ascii="Times New Roman" w:eastAsia="Times New Roman" w:hAnsi="Times New Roman" w:cs="Times New Roman"/>
          <w:sz w:val="24"/>
          <w:szCs w:val="24"/>
          <w:lang w:val="sq-AL"/>
        </w:rPr>
        <w:t>Model of self-declaration of willingness to enter into an agreement with the responsible structure of the ministry responsible for public order and security</w:t>
      </w:r>
    </w:p>
    <w:bookmarkEnd w:id="2"/>
    <w:p w14:paraId="58F80D6F" w14:textId="77777777" w:rsidR="002829F3" w:rsidRPr="004F3B55" w:rsidRDefault="002829F3" w:rsidP="002829F3">
      <w:pPr>
        <w:spacing w:after="0" w:line="276" w:lineRule="auto"/>
        <w:rPr>
          <w:rFonts w:ascii="Times New Roman" w:eastAsia="Times New Roman" w:hAnsi="Times New Roman" w:cs="Times New Roman"/>
          <w:b/>
          <w:sz w:val="24"/>
          <w:szCs w:val="24"/>
          <w:lang w:val="sq-AL"/>
        </w:rPr>
      </w:pPr>
    </w:p>
    <w:p w14:paraId="77695D91" w14:textId="77777777" w:rsidR="002829F3" w:rsidRPr="004F3B55" w:rsidRDefault="002829F3" w:rsidP="002829F3">
      <w:pPr>
        <w:spacing w:after="0" w:line="276" w:lineRule="auto"/>
        <w:jc w:val="center"/>
        <w:rPr>
          <w:rFonts w:ascii="Times New Roman" w:eastAsia="MS Mincho" w:hAnsi="Times New Roman" w:cs="Times New Roman"/>
          <w:b/>
          <w:sz w:val="24"/>
          <w:szCs w:val="24"/>
          <w:lang w:val="sq-AL"/>
        </w:rPr>
      </w:pPr>
      <w:r w:rsidRPr="004F3B55">
        <w:rPr>
          <w:rFonts w:ascii="Times New Roman" w:eastAsia="MS Mincho" w:hAnsi="Times New Roman" w:cs="Times New Roman"/>
          <w:b/>
          <w:sz w:val="24"/>
          <w:szCs w:val="24"/>
          <w:lang w:val="sq-AL"/>
        </w:rPr>
        <w:t>SELF-DECLARATION</w:t>
      </w:r>
    </w:p>
    <w:p w14:paraId="20376CA7" w14:textId="77777777" w:rsidR="002829F3" w:rsidRPr="004F3B55" w:rsidRDefault="002829F3" w:rsidP="002829F3">
      <w:pPr>
        <w:spacing w:after="0" w:line="276" w:lineRule="auto"/>
        <w:jc w:val="center"/>
        <w:rPr>
          <w:rFonts w:ascii="Times New Roman" w:eastAsia="MS Mincho" w:hAnsi="Times New Roman" w:cs="Times New Roman"/>
          <w:b/>
          <w:sz w:val="24"/>
          <w:szCs w:val="24"/>
          <w:lang w:val="sq-AL"/>
        </w:rPr>
      </w:pPr>
      <w:r w:rsidRPr="004F3B55">
        <w:rPr>
          <w:rFonts w:ascii="Times New Roman" w:eastAsia="MS Mincho" w:hAnsi="Times New Roman" w:cs="Times New Roman"/>
          <w:b/>
          <w:sz w:val="24"/>
          <w:szCs w:val="24"/>
          <w:lang w:val="sq-AL"/>
        </w:rPr>
        <w:t>ON THE WILLINGNESS TO CONCLUSION AN AGREEMENT WITH THE RESPONSIBLE STRUCTURE OF THE MINISTRY RESPONSIBLE FOR PUBLIC ORDER AND SECURITY</w:t>
      </w:r>
    </w:p>
    <w:p w14:paraId="09500894" w14:textId="77777777" w:rsidR="002829F3" w:rsidRPr="004F3B55" w:rsidRDefault="002829F3" w:rsidP="002829F3">
      <w:pPr>
        <w:spacing w:after="0" w:line="276" w:lineRule="auto"/>
        <w:rPr>
          <w:rFonts w:ascii="Times New Roman" w:eastAsia="MS Mincho" w:hAnsi="Times New Roman" w:cs="Times New Roman"/>
          <w:sz w:val="24"/>
          <w:szCs w:val="24"/>
          <w:lang w:val="sq-AL"/>
        </w:rPr>
      </w:pPr>
    </w:p>
    <w:p w14:paraId="5E65DB4C" w14:textId="77777777" w:rsidR="002829F3" w:rsidRPr="004F3B55" w:rsidRDefault="002829F3" w:rsidP="00563933">
      <w:pPr>
        <w:spacing w:after="0" w:line="276" w:lineRule="auto"/>
        <w:jc w:val="both"/>
        <w:rPr>
          <w:rFonts w:ascii="Times New Roman" w:eastAsia="MS Mincho" w:hAnsi="Times New Roman" w:cs="Times New Roman"/>
          <w:sz w:val="24"/>
          <w:szCs w:val="24"/>
          <w:lang w:val="sq-AL"/>
        </w:rPr>
      </w:pPr>
      <w:r w:rsidRPr="004F3B55">
        <w:rPr>
          <w:rFonts w:ascii="Times New Roman" w:eastAsia="MS Mincho" w:hAnsi="Times New Roman" w:cs="Times New Roman"/>
          <w:sz w:val="24"/>
          <w:szCs w:val="24"/>
          <w:lang w:val="sq-AL"/>
        </w:rPr>
        <w:t>In accordance with letter ‘e’, point 2, article 15, of law no. 61, dated 21.7.2023, “On the control of the cultivation and processing of the cannabis plant and the production of its by-products for medical and industrial purposes”,</w:t>
      </w:r>
    </w:p>
    <w:p w14:paraId="049AE208" w14:textId="77777777" w:rsidR="002829F3" w:rsidRPr="004F3B55" w:rsidRDefault="002829F3" w:rsidP="00563933">
      <w:pPr>
        <w:spacing w:after="0" w:line="276" w:lineRule="auto"/>
        <w:jc w:val="both"/>
        <w:rPr>
          <w:rFonts w:ascii="Times New Roman" w:eastAsia="MS Mincho" w:hAnsi="Times New Roman" w:cs="Times New Roman"/>
          <w:sz w:val="24"/>
          <w:szCs w:val="24"/>
          <w:lang w:val="sq-AL"/>
        </w:rPr>
      </w:pPr>
    </w:p>
    <w:p w14:paraId="44DE0434" w14:textId="77777777" w:rsidR="002829F3" w:rsidRPr="004F3B55" w:rsidRDefault="002829F3" w:rsidP="00563933">
      <w:pPr>
        <w:spacing w:after="0" w:line="276" w:lineRule="auto"/>
        <w:jc w:val="both"/>
        <w:rPr>
          <w:rFonts w:ascii="Times New Roman" w:eastAsia="MS Mincho" w:hAnsi="Times New Roman" w:cs="Times New Roman"/>
          <w:sz w:val="24"/>
          <w:szCs w:val="24"/>
          <w:lang w:val="sq-AL"/>
        </w:rPr>
      </w:pPr>
      <w:r w:rsidRPr="004F3B55">
        <w:rPr>
          <w:rFonts w:ascii="Times New Roman" w:eastAsia="MS Mincho" w:hAnsi="Times New Roman" w:cs="Times New Roman"/>
          <w:sz w:val="24"/>
          <w:szCs w:val="24"/>
          <w:lang w:val="sq-AL"/>
        </w:rPr>
        <w:t>I, the undersigned ________________________________________________,</w:t>
      </w:r>
    </w:p>
    <w:p w14:paraId="14541AAE" w14:textId="77777777" w:rsidR="002829F3" w:rsidRPr="004F3B55" w:rsidRDefault="002829F3" w:rsidP="00563933">
      <w:pPr>
        <w:spacing w:after="0" w:line="276" w:lineRule="auto"/>
        <w:jc w:val="both"/>
        <w:rPr>
          <w:rFonts w:ascii="Times New Roman" w:eastAsia="MS Mincho" w:hAnsi="Times New Roman" w:cs="Times New Roman"/>
          <w:sz w:val="24"/>
          <w:szCs w:val="24"/>
          <w:lang w:val="sq-AL"/>
        </w:rPr>
      </w:pPr>
      <w:r w:rsidRPr="004F3B55">
        <w:rPr>
          <w:rFonts w:ascii="Times New Roman" w:eastAsia="MS Mincho" w:hAnsi="Times New Roman" w:cs="Times New Roman"/>
          <w:sz w:val="24"/>
          <w:szCs w:val="24"/>
          <w:lang w:val="sq-AL"/>
        </w:rPr>
        <w:t>(name, patronymic, surname)</w:t>
      </w:r>
    </w:p>
    <w:p w14:paraId="79904C3D" w14:textId="77777777" w:rsidR="002829F3" w:rsidRPr="004F3B55" w:rsidRDefault="002829F3" w:rsidP="00563933">
      <w:pPr>
        <w:spacing w:after="0" w:line="276" w:lineRule="auto"/>
        <w:jc w:val="both"/>
        <w:rPr>
          <w:rFonts w:ascii="Times New Roman" w:eastAsia="MS Mincho" w:hAnsi="Times New Roman" w:cs="Times New Roman"/>
          <w:sz w:val="24"/>
          <w:szCs w:val="24"/>
          <w:lang w:val="sq-AL"/>
        </w:rPr>
      </w:pPr>
    </w:p>
    <w:p w14:paraId="2FC9C7DB" w14:textId="77777777" w:rsidR="002829F3" w:rsidRPr="004F3B55" w:rsidRDefault="002829F3" w:rsidP="00563933">
      <w:pPr>
        <w:spacing w:after="0" w:line="276" w:lineRule="auto"/>
        <w:jc w:val="both"/>
        <w:rPr>
          <w:rFonts w:ascii="Times New Roman" w:eastAsia="MS Mincho" w:hAnsi="Times New Roman" w:cs="Times New Roman"/>
          <w:sz w:val="24"/>
          <w:szCs w:val="24"/>
          <w:lang w:val="sq-AL"/>
        </w:rPr>
      </w:pPr>
      <w:r w:rsidRPr="004F3B55">
        <w:rPr>
          <w:rFonts w:ascii="Times New Roman" w:eastAsia="MS Mincho" w:hAnsi="Times New Roman" w:cs="Times New Roman"/>
          <w:sz w:val="24"/>
          <w:szCs w:val="24"/>
          <w:lang w:val="sq-AL"/>
        </w:rPr>
        <w:t>I declare my willingness to conclude an agreement with the structure responsible for public order and security, at central and local level, to guarantee access for inspection to the private physical security company that supervises the premises for the cultivation of the cannabis plant and its by-products, as well as the movement of vehicles dedicated to the trade of raw materials and products according to the provisions of the relevant Decision of the Council of Ministers no.____ dated_____.</w:t>
      </w:r>
    </w:p>
    <w:p w14:paraId="6B04F499" w14:textId="77777777" w:rsidR="002829F3" w:rsidRPr="004F3B55" w:rsidRDefault="002829F3" w:rsidP="002829F3">
      <w:pPr>
        <w:spacing w:after="0" w:line="276" w:lineRule="auto"/>
        <w:ind w:left="5040"/>
        <w:rPr>
          <w:rFonts w:ascii="Times New Roman" w:eastAsia="MS Mincho" w:hAnsi="Times New Roman" w:cs="Times New Roman"/>
          <w:sz w:val="24"/>
          <w:szCs w:val="24"/>
          <w:lang w:val="sq-AL"/>
        </w:rPr>
      </w:pPr>
    </w:p>
    <w:p w14:paraId="38287BD5" w14:textId="77777777" w:rsidR="002829F3" w:rsidRPr="004F3B55" w:rsidRDefault="002829F3" w:rsidP="002829F3">
      <w:pPr>
        <w:spacing w:after="0" w:line="276" w:lineRule="auto"/>
        <w:ind w:left="5040"/>
        <w:rPr>
          <w:rFonts w:ascii="Times New Roman" w:eastAsia="MS Mincho" w:hAnsi="Times New Roman" w:cs="Times New Roman"/>
          <w:sz w:val="24"/>
          <w:szCs w:val="24"/>
          <w:lang w:val="sq-AL"/>
        </w:rPr>
      </w:pPr>
      <w:r w:rsidRPr="004F3B55">
        <w:rPr>
          <w:rFonts w:ascii="Times New Roman" w:eastAsia="MS Mincho" w:hAnsi="Times New Roman" w:cs="Times New Roman"/>
          <w:sz w:val="24"/>
          <w:szCs w:val="24"/>
          <w:lang w:val="sq-AL"/>
        </w:rPr>
        <w:t>Representative of the legal entity</w:t>
      </w:r>
    </w:p>
    <w:p w14:paraId="042363BD" w14:textId="77777777" w:rsidR="002829F3" w:rsidRPr="004F3B55" w:rsidRDefault="002829F3" w:rsidP="002829F3">
      <w:pPr>
        <w:spacing w:after="0" w:line="276" w:lineRule="auto"/>
        <w:ind w:left="5040"/>
        <w:rPr>
          <w:rFonts w:ascii="Times New Roman" w:eastAsia="MS Mincho" w:hAnsi="Times New Roman" w:cs="Times New Roman"/>
          <w:sz w:val="24"/>
          <w:szCs w:val="24"/>
          <w:lang w:val="sq-AL"/>
        </w:rPr>
      </w:pPr>
      <w:r w:rsidRPr="004F3B55">
        <w:rPr>
          <w:rFonts w:ascii="Times New Roman" w:eastAsia="MS Mincho" w:hAnsi="Times New Roman" w:cs="Times New Roman"/>
          <w:sz w:val="24"/>
          <w:szCs w:val="24"/>
          <w:lang w:val="sq-AL"/>
        </w:rPr>
        <w:t>____________________</w:t>
      </w:r>
    </w:p>
    <w:p w14:paraId="1DC8A69C" w14:textId="5CB5F677" w:rsidR="002829F3" w:rsidRPr="004F3B55" w:rsidRDefault="002829F3" w:rsidP="002829F3">
      <w:pPr>
        <w:spacing w:after="0" w:line="276" w:lineRule="auto"/>
        <w:ind w:left="5040"/>
        <w:rPr>
          <w:rFonts w:ascii="Times New Roman" w:eastAsia="Times New Roman" w:hAnsi="Times New Roman" w:cs="Times New Roman"/>
          <w:sz w:val="24"/>
          <w:szCs w:val="24"/>
          <w:lang w:val="sq-AL"/>
        </w:rPr>
      </w:pPr>
      <w:r w:rsidRPr="004F3B55">
        <w:rPr>
          <w:rFonts w:ascii="Times New Roman" w:eastAsia="MS Mincho" w:hAnsi="Times New Roman" w:cs="Times New Roman"/>
          <w:sz w:val="24"/>
          <w:szCs w:val="24"/>
          <w:lang w:val="sq-AL"/>
        </w:rPr>
        <w:t>(</w:t>
      </w:r>
      <w:r w:rsidRPr="004F3B55">
        <w:rPr>
          <w:rFonts w:ascii="Times New Roman" w:eastAsia="MS Mincho" w:hAnsi="Times New Roman" w:cs="Times New Roman"/>
          <w:i/>
          <w:sz w:val="24"/>
          <w:szCs w:val="24"/>
          <w:lang w:val="sq-AL"/>
        </w:rPr>
        <w:t>Name, surname, firm, seal</w:t>
      </w:r>
      <w:r w:rsidRPr="004F3B55">
        <w:rPr>
          <w:rFonts w:ascii="Times New Roman" w:eastAsia="MS Mincho" w:hAnsi="Times New Roman" w:cs="Times New Roman"/>
          <w:sz w:val="24"/>
          <w:szCs w:val="24"/>
          <w:lang w:val="sq-AL"/>
        </w:rPr>
        <w:t>)</w:t>
      </w:r>
    </w:p>
    <w:p w14:paraId="35AC7ABA" w14:textId="77777777" w:rsidR="002829F3" w:rsidRPr="004F3B55" w:rsidRDefault="002829F3" w:rsidP="002829F3">
      <w:pPr>
        <w:spacing w:after="0" w:line="276" w:lineRule="auto"/>
        <w:rPr>
          <w:rFonts w:ascii="Times New Roman" w:eastAsia="Times New Roman" w:hAnsi="Times New Roman" w:cs="Times New Roman"/>
          <w:b/>
          <w:sz w:val="24"/>
          <w:szCs w:val="24"/>
          <w:lang w:val="sq-AL"/>
        </w:rPr>
      </w:pPr>
    </w:p>
    <w:p w14:paraId="34ECF30F" w14:textId="77777777" w:rsidR="002829F3" w:rsidRPr="004F3B55" w:rsidRDefault="002829F3" w:rsidP="002829F3">
      <w:pPr>
        <w:spacing w:after="0" w:line="276" w:lineRule="auto"/>
        <w:rPr>
          <w:rFonts w:ascii="Times New Roman" w:eastAsia="Times New Roman" w:hAnsi="Times New Roman" w:cs="Times New Roman"/>
          <w:b/>
          <w:sz w:val="24"/>
          <w:szCs w:val="24"/>
          <w:lang w:val="sq-AL"/>
        </w:rPr>
      </w:pPr>
    </w:p>
    <w:p w14:paraId="1CF9BFE3" w14:textId="77777777" w:rsidR="002829F3" w:rsidRPr="004F3B55" w:rsidRDefault="002829F3" w:rsidP="002829F3">
      <w:pPr>
        <w:ind w:left="6480" w:firstLine="720"/>
        <w:jc w:val="both"/>
        <w:rPr>
          <w:rFonts w:ascii="Times New Roman" w:eastAsia="Times New Roman" w:hAnsi="Times New Roman" w:cs="Times New Roman"/>
          <w:b/>
          <w:sz w:val="24"/>
          <w:szCs w:val="24"/>
          <w:lang w:val="sq-AL"/>
        </w:rPr>
      </w:pPr>
      <w:r w:rsidRPr="004F3B55">
        <w:rPr>
          <w:rFonts w:ascii="Times New Roman" w:eastAsia="Times New Roman" w:hAnsi="Times New Roman" w:cs="Times New Roman"/>
          <w:b/>
          <w:sz w:val="24"/>
          <w:szCs w:val="24"/>
          <w:lang w:val="sq-AL"/>
        </w:rPr>
        <w:br w:type="page"/>
      </w:r>
      <w:r w:rsidRPr="004F3B55">
        <w:rPr>
          <w:rFonts w:ascii="Times New Roman" w:eastAsia="Times New Roman" w:hAnsi="Times New Roman" w:cs="Times New Roman"/>
          <w:b/>
          <w:sz w:val="24"/>
          <w:szCs w:val="24"/>
          <w:lang w:val="sq-AL"/>
        </w:rPr>
        <w:lastRenderedPageBreak/>
        <w:t>Appendix No. 2</w:t>
      </w:r>
    </w:p>
    <w:p w14:paraId="344322A9" w14:textId="77777777" w:rsidR="002829F3" w:rsidRPr="004F3B55" w:rsidRDefault="002829F3" w:rsidP="002829F3">
      <w:pPr>
        <w:jc w:val="both"/>
        <w:rPr>
          <w:rFonts w:ascii="Times New Roman" w:eastAsia="Times New Roman" w:hAnsi="Times New Roman" w:cs="Times New Roman"/>
          <w:b/>
          <w:sz w:val="24"/>
          <w:szCs w:val="24"/>
          <w:lang w:val="sq-AL"/>
        </w:rPr>
      </w:pPr>
    </w:p>
    <w:p w14:paraId="232FA5C4" w14:textId="168C3BD6" w:rsidR="002829F3" w:rsidRPr="004F3B55" w:rsidRDefault="002829F3" w:rsidP="002829F3">
      <w:pPr>
        <w:jc w:val="both"/>
        <w:rPr>
          <w:rFonts w:ascii="Times New Roman" w:eastAsia="Times New Roman" w:hAnsi="Times New Roman" w:cs="Times New Roman"/>
          <w:sz w:val="24"/>
          <w:szCs w:val="24"/>
          <w:lang w:val="sq-AL"/>
        </w:rPr>
      </w:pPr>
      <w:r w:rsidRPr="004F3B55">
        <w:rPr>
          <w:rFonts w:ascii="Times New Roman" w:eastAsia="Times New Roman" w:hAnsi="Times New Roman" w:cs="Times New Roman"/>
          <w:sz w:val="24"/>
          <w:szCs w:val="24"/>
          <w:lang w:val="sq-AL"/>
        </w:rPr>
        <w:t>Service fees provided to entities licensed to cultivate and process cannabis for medical purposes:</w:t>
      </w:r>
    </w:p>
    <w:tbl>
      <w:tblPr>
        <w:tblW w:w="96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5453"/>
        <w:gridCol w:w="3675"/>
      </w:tblGrid>
      <w:tr w:rsidR="002829F3" w:rsidRPr="004F3B55" w14:paraId="59BE072C" w14:textId="77777777" w:rsidTr="002829F3">
        <w:trPr>
          <w:trHeight w:val="192"/>
        </w:trPr>
        <w:tc>
          <w:tcPr>
            <w:tcW w:w="9615" w:type="dxa"/>
            <w:gridSpan w:val="3"/>
            <w:tcBorders>
              <w:top w:val="single" w:sz="4" w:space="0" w:color="auto"/>
              <w:left w:val="single" w:sz="4" w:space="0" w:color="auto"/>
              <w:bottom w:val="single" w:sz="4" w:space="0" w:color="auto"/>
              <w:right w:val="single" w:sz="4" w:space="0" w:color="auto"/>
            </w:tcBorders>
            <w:hideMark/>
          </w:tcPr>
          <w:p w14:paraId="7C07FE91" w14:textId="77777777" w:rsidR="002829F3" w:rsidRPr="004F3B55" w:rsidRDefault="002829F3">
            <w:pPr>
              <w:spacing w:after="0" w:line="240" w:lineRule="auto"/>
              <w:jc w:val="center"/>
              <w:rPr>
                <w:rFonts w:ascii="Times New Roman" w:eastAsia="Times New Roman" w:hAnsi="Times New Roman" w:cs="Times New Roman"/>
                <w:bCs/>
                <w:color w:val="000000"/>
                <w:sz w:val="24"/>
                <w:szCs w:val="24"/>
                <w:lang w:val="sq-AL"/>
              </w:rPr>
            </w:pPr>
            <w:r w:rsidRPr="004F3B55">
              <w:rPr>
                <w:rFonts w:ascii="Times New Roman" w:eastAsia="Times New Roman" w:hAnsi="Times New Roman" w:cs="Times New Roman"/>
                <w:b/>
                <w:sz w:val="24"/>
                <w:szCs w:val="24"/>
                <w:lang w:val="sq-AL"/>
              </w:rPr>
              <w:t>SERVICE FEES</w:t>
            </w:r>
          </w:p>
        </w:tc>
      </w:tr>
      <w:tr w:rsidR="002829F3" w:rsidRPr="004F3B55" w14:paraId="5056C2EB" w14:textId="77777777" w:rsidTr="002829F3">
        <w:trPr>
          <w:trHeight w:val="237"/>
        </w:trPr>
        <w:tc>
          <w:tcPr>
            <w:tcW w:w="487" w:type="dxa"/>
            <w:tcBorders>
              <w:top w:val="single" w:sz="4" w:space="0" w:color="auto"/>
              <w:left w:val="single" w:sz="4" w:space="0" w:color="auto"/>
              <w:bottom w:val="single" w:sz="4" w:space="0" w:color="auto"/>
              <w:right w:val="single" w:sz="4" w:space="0" w:color="auto"/>
            </w:tcBorders>
            <w:noWrap/>
            <w:hideMark/>
          </w:tcPr>
          <w:p w14:paraId="6A25FE9F" w14:textId="77777777" w:rsidR="002829F3" w:rsidRPr="004F3B55" w:rsidRDefault="002829F3">
            <w:pPr>
              <w:spacing w:after="0" w:line="240" w:lineRule="auto"/>
              <w:jc w:val="center"/>
              <w:rPr>
                <w:rFonts w:ascii="Times New Roman" w:eastAsia="Times New Roman" w:hAnsi="Times New Roman" w:cs="Times New Roman"/>
                <w:bCs/>
                <w:color w:val="000000"/>
                <w:sz w:val="24"/>
                <w:szCs w:val="24"/>
                <w:lang w:val="sq-AL"/>
              </w:rPr>
            </w:pPr>
            <w:r w:rsidRPr="004F3B55">
              <w:rPr>
                <w:rFonts w:ascii="Times New Roman" w:eastAsia="Times New Roman" w:hAnsi="Times New Roman" w:cs="Times New Roman"/>
                <w:bCs/>
                <w:color w:val="000000"/>
                <w:sz w:val="24"/>
                <w:szCs w:val="24"/>
                <w:lang w:val="sq-AL"/>
              </w:rPr>
              <w:t>I</w:t>
            </w:r>
          </w:p>
        </w:tc>
        <w:tc>
          <w:tcPr>
            <w:tcW w:w="9128" w:type="dxa"/>
            <w:gridSpan w:val="2"/>
            <w:tcBorders>
              <w:top w:val="single" w:sz="4" w:space="0" w:color="auto"/>
              <w:left w:val="single" w:sz="4" w:space="0" w:color="auto"/>
              <w:bottom w:val="single" w:sz="4" w:space="0" w:color="auto"/>
              <w:right w:val="single" w:sz="4" w:space="0" w:color="auto"/>
            </w:tcBorders>
            <w:noWrap/>
            <w:hideMark/>
          </w:tcPr>
          <w:p w14:paraId="4EA5F938" w14:textId="77777777" w:rsidR="002829F3" w:rsidRPr="004F3B55" w:rsidRDefault="002829F3">
            <w:pPr>
              <w:spacing w:after="0" w:line="240" w:lineRule="auto"/>
              <w:jc w:val="center"/>
              <w:rPr>
                <w:rFonts w:ascii="Times New Roman" w:eastAsia="Times New Roman" w:hAnsi="Times New Roman" w:cs="Times New Roman"/>
                <w:bCs/>
                <w:color w:val="000000"/>
                <w:sz w:val="24"/>
                <w:szCs w:val="24"/>
                <w:lang w:val="sq-AL"/>
              </w:rPr>
            </w:pPr>
            <w:r w:rsidRPr="004F3B55">
              <w:rPr>
                <w:rFonts w:ascii="Times New Roman" w:eastAsia="Times New Roman" w:hAnsi="Times New Roman" w:cs="Times New Roman"/>
                <w:b/>
                <w:sz w:val="24"/>
                <w:szCs w:val="24"/>
                <w:lang w:val="sq-AL"/>
              </w:rPr>
              <w:t>GUARD SERVICE WITH EMPLOYEES SECURITY SERVICE (for premises, control bridge/beam, etc.)</w:t>
            </w:r>
          </w:p>
        </w:tc>
      </w:tr>
      <w:tr w:rsidR="002829F3" w:rsidRPr="004F3B55" w14:paraId="6E852CB5" w14:textId="77777777" w:rsidTr="002829F3">
        <w:trPr>
          <w:trHeight w:val="246"/>
        </w:trPr>
        <w:tc>
          <w:tcPr>
            <w:tcW w:w="487" w:type="dxa"/>
            <w:tcBorders>
              <w:top w:val="single" w:sz="4" w:space="0" w:color="auto"/>
              <w:left w:val="single" w:sz="4" w:space="0" w:color="auto"/>
              <w:bottom w:val="single" w:sz="4" w:space="0" w:color="auto"/>
              <w:right w:val="single" w:sz="4" w:space="0" w:color="auto"/>
            </w:tcBorders>
            <w:noWrap/>
            <w:hideMark/>
          </w:tcPr>
          <w:p w14:paraId="2B808897" w14:textId="77777777" w:rsidR="002829F3" w:rsidRPr="004F3B55" w:rsidRDefault="002829F3">
            <w:pPr>
              <w:rPr>
                <w:rFonts w:ascii="Times New Roman" w:eastAsia="Times New Roman" w:hAnsi="Times New Roman" w:cs="Times New Roman"/>
                <w:bCs/>
                <w:color w:val="000000"/>
                <w:sz w:val="24"/>
                <w:szCs w:val="24"/>
                <w:lang w:val="sq-AL"/>
              </w:rPr>
            </w:pPr>
          </w:p>
        </w:tc>
        <w:tc>
          <w:tcPr>
            <w:tcW w:w="5453" w:type="dxa"/>
            <w:tcBorders>
              <w:top w:val="single" w:sz="4" w:space="0" w:color="auto"/>
              <w:left w:val="single" w:sz="4" w:space="0" w:color="auto"/>
              <w:bottom w:val="single" w:sz="4" w:space="0" w:color="auto"/>
              <w:right w:val="single" w:sz="4" w:space="0" w:color="auto"/>
            </w:tcBorders>
            <w:noWrap/>
            <w:hideMark/>
          </w:tcPr>
          <w:p w14:paraId="7D04CCD0" w14:textId="77777777" w:rsidR="002829F3" w:rsidRPr="004F3B55" w:rsidRDefault="002829F3">
            <w:pPr>
              <w:spacing w:after="0" w:line="240" w:lineRule="auto"/>
              <w:jc w:val="center"/>
              <w:rPr>
                <w:rFonts w:ascii="Times New Roman" w:eastAsia="Times New Roman" w:hAnsi="Times New Roman" w:cs="Times New Roman"/>
                <w:i/>
                <w:iCs/>
                <w:color w:val="000000"/>
                <w:sz w:val="24"/>
                <w:szCs w:val="24"/>
                <w:lang w:val="sq-AL"/>
              </w:rPr>
            </w:pPr>
            <w:r w:rsidRPr="004F3B55">
              <w:rPr>
                <w:rFonts w:ascii="Times New Roman" w:eastAsia="Times New Roman" w:hAnsi="Times New Roman" w:cs="Times New Roman"/>
                <w:i/>
                <w:iCs/>
                <w:color w:val="000000"/>
                <w:sz w:val="24"/>
                <w:szCs w:val="24"/>
                <w:lang w:val="sq-AL"/>
              </w:rPr>
              <w:t>Type of service provided</w:t>
            </w:r>
          </w:p>
        </w:tc>
        <w:tc>
          <w:tcPr>
            <w:tcW w:w="3675" w:type="dxa"/>
            <w:tcBorders>
              <w:top w:val="single" w:sz="4" w:space="0" w:color="auto"/>
              <w:left w:val="single" w:sz="4" w:space="0" w:color="auto"/>
              <w:bottom w:val="single" w:sz="4" w:space="0" w:color="auto"/>
              <w:right w:val="single" w:sz="4" w:space="0" w:color="auto"/>
            </w:tcBorders>
            <w:noWrap/>
            <w:hideMark/>
          </w:tcPr>
          <w:p w14:paraId="3C323E1A" w14:textId="77777777" w:rsidR="002829F3" w:rsidRPr="004F3B55" w:rsidRDefault="002829F3">
            <w:pPr>
              <w:spacing w:after="0" w:line="240" w:lineRule="auto"/>
              <w:jc w:val="center"/>
              <w:rPr>
                <w:rFonts w:ascii="Times New Roman" w:eastAsia="Times New Roman" w:hAnsi="Times New Roman" w:cs="Times New Roman"/>
                <w:i/>
                <w:iCs/>
                <w:color w:val="000000"/>
                <w:sz w:val="24"/>
                <w:szCs w:val="24"/>
                <w:lang w:val="sq-AL"/>
              </w:rPr>
            </w:pPr>
            <w:r w:rsidRPr="004F3B55">
              <w:rPr>
                <w:rFonts w:ascii="Times New Roman" w:eastAsia="Times New Roman" w:hAnsi="Times New Roman" w:cs="Times New Roman"/>
                <w:i/>
                <w:iCs/>
                <w:color w:val="000000"/>
                <w:sz w:val="24"/>
                <w:szCs w:val="24"/>
                <w:lang w:val="sq-AL"/>
              </w:rPr>
              <w:t>Fee/employee per month (lek excluding VAT)</w:t>
            </w:r>
          </w:p>
        </w:tc>
      </w:tr>
      <w:tr w:rsidR="002829F3" w:rsidRPr="004F3B55" w14:paraId="7E1B210B" w14:textId="77777777" w:rsidTr="002829F3">
        <w:trPr>
          <w:trHeight w:val="228"/>
        </w:trPr>
        <w:tc>
          <w:tcPr>
            <w:tcW w:w="487" w:type="dxa"/>
            <w:tcBorders>
              <w:top w:val="single" w:sz="4" w:space="0" w:color="auto"/>
              <w:left w:val="single" w:sz="4" w:space="0" w:color="auto"/>
              <w:bottom w:val="single" w:sz="4" w:space="0" w:color="auto"/>
              <w:right w:val="single" w:sz="4" w:space="0" w:color="auto"/>
            </w:tcBorders>
            <w:noWrap/>
            <w:hideMark/>
          </w:tcPr>
          <w:p w14:paraId="0610FD9D" w14:textId="77777777" w:rsidR="002829F3" w:rsidRPr="004F3B55" w:rsidRDefault="002829F3">
            <w:pPr>
              <w:spacing w:after="0" w:line="240" w:lineRule="auto"/>
              <w:jc w:val="center"/>
              <w:rPr>
                <w:rFonts w:ascii="Times New Roman" w:eastAsia="Times New Roman" w:hAnsi="Times New Roman" w:cs="Times New Roman"/>
                <w:bCs/>
                <w:color w:val="000000"/>
                <w:sz w:val="24"/>
                <w:szCs w:val="24"/>
                <w:lang w:val="sq-AL"/>
              </w:rPr>
            </w:pPr>
            <w:r w:rsidRPr="004F3B55">
              <w:rPr>
                <w:rFonts w:ascii="Times New Roman" w:eastAsia="Times New Roman" w:hAnsi="Times New Roman" w:cs="Times New Roman"/>
                <w:bCs/>
                <w:color w:val="000000"/>
                <w:sz w:val="24"/>
                <w:szCs w:val="24"/>
                <w:lang w:val="sq-AL"/>
              </w:rPr>
              <w:t>1</w:t>
            </w:r>
          </w:p>
        </w:tc>
        <w:tc>
          <w:tcPr>
            <w:tcW w:w="5453" w:type="dxa"/>
            <w:tcBorders>
              <w:top w:val="single" w:sz="4" w:space="0" w:color="auto"/>
              <w:left w:val="single" w:sz="4" w:space="0" w:color="auto"/>
              <w:bottom w:val="single" w:sz="4" w:space="0" w:color="auto"/>
              <w:right w:val="single" w:sz="4" w:space="0" w:color="auto"/>
            </w:tcBorders>
            <w:noWrap/>
            <w:hideMark/>
          </w:tcPr>
          <w:p w14:paraId="54DE2C34" w14:textId="77777777" w:rsidR="002829F3" w:rsidRPr="004F3B55" w:rsidRDefault="002829F3">
            <w:pPr>
              <w:spacing w:after="0" w:line="240" w:lineRule="auto"/>
              <w:rPr>
                <w:rFonts w:ascii="Times New Roman" w:eastAsia="Times New Roman" w:hAnsi="Times New Roman" w:cs="Times New Roman"/>
                <w:color w:val="000000"/>
                <w:sz w:val="24"/>
                <w:szCs w:val="24"/>
                <w:lang w:val="sq-AL"/>
              </w:rPr>
            </w:pPr>
            <w:r w:rsidRPr="004F3B55">
              <w:rPr>
                <w:rFonts w:ascii="Times New Roman" w:eastAsia="Times New Roman" w:hAnsi="Times New Roman" w:cs="Times New Roman"/>
                <w:color w:val="000000"/>
                <w:sz w:val="24"/>
                <w:szCs w:val="24"/>
                <w:lang w:val="sq-AL"/>
              </w:rPr>
              <w:t>Guard service with one service employee (three shifts)</w:t>
            </w:r>
          </w:p>
        </w:tc>
        <w:tc>
          <w:tcPr>
            <w:tcW w:w="3675" w:type="dxa"/>
            <w:tcBorders>
              <w:top w:val="single" w:sz="4" w:space="0" w:color="auto"/>
              <w:left w:val="single" w:sz="4" w:space="0" w:color="auto"/>
              <w:bottom w:val="single" w:sz="4" w:space="0" w:color="auto"/>
              <w:right w:val="single" w:sz="4" w:space="0" w:color="auto"/>
            </w:tcBorders>
            <w:noWrap/>
            <w:hideMark/>
          </w:tcPr>
          <w:p w14:paraId="6A529B42" w14:textId="77777777" w:rsidR="002829F3" w:rsidRPr="004F3B55" w:rsidRDefault="002829F3">
            <w:pPr>
              <w:spacing w:after="0" w:line="240" w:lineRule="auto"/>
              <w:jc w:val="center"/>
              <w:rPr>
                <w:rFonts w:ascii="Times New Roman" w:eastAsia="Times New Roman" w:hAnsi="Times New Roman" w:cs="Times New Roman"/>
                <w:bCs/>
                <w:color w:val="000000"/>
                <w:sz w:val="24"/>
                <w:szCs w:val="24"/>
                <w:lang w:val="sq-AL"/>
              </w:rPr>
            </w:pPr>
            <w:r w:rsidRPr="004F3B55">
              <w:rPr>
                <w:rFonts w:ascii="Times New Roman" w:eastAsia="Times New Roman" w:hAnsi="Times New Roman" w:cs="Times New Roman"/>
                <w:bCs/>
                <w:color w:val="000000"/>
                <w:sz w:val="24"/>
                <w:szCs w:val="24"/>
                <w:lang w:val="sq-AL"/>
              </w:rPr>
              <w:t>87,900</w:t>
            </w:r>
          </w:p>
        </w:tc>
      </w:tr>
      <w:tr w:rsidR="002829F3" w:rsidRPr="004F3B55" w14:paraId="0ED7E1D4" w14:textId="77777777" w:rsidTr="002829F3">
        <w:trPr>
          <w:trHeight w:val="228"/>
        </w:trPr>
        <w:tc>
          <w:tcPr>
            <w:tcW w:w="487" w:type="dxa"/>
            <w:tcBorders>
              <w:top w:val="single" w:sz="4" w:space="0" w:color="auto"/>
              <w:left w:val="single" w:sz="4" w:space="0" w:color="auto"/>
              <w:bottom w:val="single" w:sz="4" w:space="0" w:color="auto"/>
              <w:right w:val="single" w:sz="4" w:space="0" w:color="auto"/>
            </w:tcBorders>
            <w:noWrap/>
          </w:tcPr>
          <w:p w14:paraId="71CF9CAD" w14:textId="77777777" w:rsidR="002829F3" w:rsidRPr="004F3B55" w:rsidRDefault="002829F3">
            <w:pPr>
              <w:spacing w:after="0" w:line="240" w:lineRule="auto"/>
              <w:jc w:val="center"/>
              <w:rPr>
                <w:rFonts w:ascii="Times New Roman" w:eastAsia="Times New Roman" w:hAnsi="Times New Roman" w:cs="Times New Roman"/>
                <w:bCs/>
                <w:color w:val="000000"/>
                <w:sz w:val="24"/>
                <w:szCs w:val="24"/>
                <w:lang w:val="sq-AL"/>
              </w:rPr>
            </w:pPr>
          </w:p>
        </w:tc>
        <w:tc>
          <w:tcPr>
            <w:tcW w:w="5453" w:type="dxa"/>
            <w:tcBorders>
              <w:top w:val="single" w:sz="4" w:space="0" w:color="auto"/>
              <w:left w:val="single" w:sz="4" w:space="0" w:color="auto"/>
              <w:bottom w:val="single" w:sz="4" w:space="0" w:color="auto"/>
              <w:right w:val="single" w:sz="4" w:space="0" w:color="auto"/>
            </w:tcBorders>
            <w:noWrap/>
            <w:hideMark/>
          </w:tcPr>
          <w:p w14:paraId="44BA9873" w14:textId="77777777" w:rsidR="002829F3" w:rsidRPr="004F3B55" w:rsidRDefault="002829F3">
            <w:pPr>
              <w:spacing w:after="0" w:line="240" w:lineRule="auto"/>
              <w:rPr>
                <w:rFonts w:ascii="Times New Roman" w:eastAsia="Times New Roman" w:hAnsi="Times New Roman" w:cs="Times New Roman"/>
                <w:color w:val="000000"/>
                <w:sz w:val="24"/>
                <w:szCs w:val="24"/>
                <w:lang w:val="sq-AL"/>
              </w:rPr>
            </w:pPr>
            <w:r w:rsidRPr="004F3B55">
              <w:rPr>
                <w:rFonts w:ascii="Times New Roman" w:eastAsia="Times New Roman" w:hAnsi="Times New Roman" w:cs="Times New Roman"/>
                <w:color w:val="000000"/>
                <w:sz w:val="24"/>
                <w:szCs w:val="24"/>
                <w:lang w:val="sq-AL"/>
              </w:rPr>
              <w:t>Security service with control bridge for one employee (first shift)</w:t>
            </w:r>
          </w:p>
        </w:tc>
        <w:tc>
          <w:tcPr>
            <w:tcW w:w="3675" w:type="dxa"/>
            <w:tcBorders>
              <w:top w:val="single" w:sz="4" w:space="0" w:color="auto"/>
              <w:left w:val="single" w:sz="4" w:space="0" w:color="auto"/>
              <w:bottom w:val="single" w:sz="4" w:space="0" w:color="auto"/>
              <w:right w:val="single" w:sz="4" w:space="0" w:color="auto"/>
            </w:tcBorders>
            <w:noWrap/>
            <w:hideMark/>
          </w:tcPr>
          <w:p w14:paraId="45775A81" w14:textId="77777777" w:rsidR="002829F3" w:rsidRPr="004F3B55" w:rsidRDefault="002829F3">
            <w:pPr>
              <w:spacing w:after="0" w:line="240" w:lineRule="auto"/>
              <w:jc w:val="center"/>
              <w:rPr>
                <w:rFonts w:ascii="Times New Roman" w:eastAsia="Times New Roman" w:hAnsi="Times New Roman" w:cs="Times New Roman"/>
                <w:bCs/>
                <w:color w:val="000000"/>
                <w:sz w:val="24"/>
                <w:szCs w:val="24"/>
                <w:lang w:val="sq-AL"/>
              </w:rPr>
            </w:pPr>
            <w:r w:rsidRPr="004F3B55">
              <w:rPr>
                <w:rFonts w:ascii="Times New Roman" w:eastAsia="Times New Roman" w:hAnsi="Times New Roman" w:cs="Times New Roman"/>
                <w:bCs/>
                <w:color w:val="000000"/>
                <w:sz w:val="24"/>
                <w:szCs w:val="24"/>
                <w:lang w:val="sq-AL"/>
              </w:rPr>
              <w:t>76,000</w:t>
            </w:r>
          </w:p>
        </w:tc>
      </w:tr>
      <w:tr w:rsidR="002829F3" w:rsidRPr="004F3B55" w14:paraId="4DE7CC43" w14:textId="77777777" w:rsidTr="002829F3">
        <w:trPr>
          <w:trHeight w:val="228"/>
        </w:trPr>
        <w:tc>
          <w:tcPr>
            <w:tcW w:w="487" w:type="dxa"/>
            <w:tcBorders>
              <w:top w:val="single" w:sz="4" w:space="0" w:color="auto"/>
              <w:left w:val="single" w:sz="4" w:space="0" w:color="auto"/>
              <w:bottom w:val="single" w:sz="4" w:space="0" w:color="auto"/>
              <w:right w:val="single" w:sz="4" w:space="0" w:color="auto"/>
            </w:tcBorders>
            <w:noWrap/>
          </w:tcPr>
          <w:p w14:paraId="0AFF4920" w14:textId="77777777" w:rsidR="002829F3" w:rsidRPr="004F3B55" w:rsidRDefault="002829F3">
            <w:pPr>
              <w:spacing w:after="0" w:line="240" w:lineRule="auto"/>
              <w:jc w:val="center"/>
              <w:rPr>
                <w:rFonts w:ascii="Times New Roman" w:eastAsia="Times New Roman" w:hAnsi="Times New Roman" w:cs="Times New Roman"/>
                <w:bCs/>
                <w:color w:val="000000"/>
                <w:sz w:val="24"/>
                <w:szCs w:val="24"/>
                <w:lang w:val="sq-AL"/>
              </w:rPr>
            </w:pPr>
          </w:p>
        </w:tc>
        <w:tc>
          <w:tcPr>
            <w:tcW w:w="5453" w:type="dxa"/>
            <w:tcBorders>
              <w:top w:val="single" w:sz="4" w:space="0" w:color="auto"/>
              <w:left w:val="single" w:sz="4" w:space="0" w:color="auto"/>
              <w:bottom w:val="single" w:sz="4" w:space="0" w:color="auto"/>
              <w:right w:val="single" w:sz="4" w:space="0" w:color="auto"/>
            </w:tcBorders>
            <w:noWrap/>
            <w:hideMark/>
          </w:tcPr>
          <w:p w14:paraId="7EA5128F" w14:textId="22DF9B51" w:rsidR="002829F3" w:rsidRPr="004F3B55" w:rsidRDefault="002829F3">
            <w:pPr>
              <w:spacing w:after="0" w:line="240" w:lineRule="auto"/>
              <w:rPr>
                <w:rFonts w:ascii="Times New Roman" w:eastAsia="Times New Roman" w:hAnsi="Times New Roman" w:cs="Times New Roman"/>
                <w:color w:val="000000"/>
                <w:sz w:val="24"/>
                <w:szCs w:val="24"/>
                <w:lang w:val="sq-AL"/>
              </w:rPr>
            </w:pPr>
            <w:r w:rsidRPr="004F3B55">
              <w:rPr>
                <w:rFonts w:ascii="Times New Roman" w:eastAsia="Times New Roman" w:hAnsi="Times New Roman" w:cs="Times New Roman"/>
                <w:color w:val="000000"/>
                <w:sz w:val="24"/>
                <w:szCs w:val="24"/>
                <w:lang w:val="sq-AL"/>
              </w:rPr>
              <w:t xml:space="preserve">Security service with control bridge for one employee (second shift) </w:t>
            </w:r>
          </w:p>
        </w:tc>
        <w:tc>
          <w:tcPr>
            <w:tcW w:w="3675" w:type="dxa"/>
            <w:tcBorders>
              <w:top w:val="single" w:sz="4" w:space="0" w:color="auto"/>
              <w:left w:val="single" w:sz="4" w:space="0" w:color="auto"/>
              <w:bottom w:val="single" w:sz="4" w:space="0" w:color="auto"/>
              <w:right w:val="single" w:sz="4" w:space="0" w:color="auto"/>
            </w:tcBorders>
            <w:noWrap/>
            <w:hideMark/>
          </w:tcPr>
          <w:p w14:paraId="1DC5F229" w14:textId="77777777" w:rsidR="002829F3" w:rsidRPr="004F3B55" w:rsidRDefault="002829F3">
            <w:pPr>
              <w:spacing w:after="0" w:line="240" w:lineRule="auto"/>
              <w:jc w:val="center"/>
              <w:rPr>
                <w:rFonts w:ascii="Times New Roman" w:eastAsia="Times New Roman" w:hAnsi="Times New Roman" w:cs="Times New Roman"/>
                <w:bCs/>
                <w:color w:val="000000"/>
                <w:sz w:val="24"/>
                <w:szCs w:val="24"/>
                <w:lang w:val="sq-AL"/>
              </w:rPr>
            </w:pPr>
            <w:r w:rsidRPr="004F3B55">
              <w:rPr>
                <w:rFonts w:ascii="Times New Roman" w:eastAsia="Times New Roman" w:hAnsi="Times New Roman" w:cs="Times New Roman"/>
                <w:bCs/>
                <w:color w:val="000000"/>
                <w:sz w:val="24"/>
                <w:szCs w:val="24"/>
                <w:lang w:val="sq-AL"/>
              </w:rPr>
              <w:t>80,700</w:t>
            </w:r>
          </w:p>
        </w:tc>
      </w:tr>
      <w:tr w:rsidR="002829F3" w:rsidRPr="004F3B55" w14:paraId="480D43F7" w14:textId="77777777" w:rsidTr="002829F3">
        <w:trPr>
          <w:trHeight w:val="228"/>
        </w:trPr>
        <w:tc>
          <w:tcPr>
            <w:tcW w:w="487" w:type="dxa"/>
            <w:tcBorders>
              <w:top w:val="single" w:sz="4" w:space="0" w:color="auto"/>
              <w:left w:val="single" w:sz="4" w:space="0" w:color="auto"/>
              <w:bottom w:val="single" w:sz="4" w:space="0" w:color="auto"/>
              <w:right w:val="single" w:sz="4" w:space="0" w:color="auto"/>
            </w:tcBorders>
            <w:noWrap/>
          </w:tcPr>
          <w:p w14:paraId="5093F71D" w14:textId="77777777" w:rsidR="002829F3" w:rsidRPr="004F3B55" w:rsidRDefault="002829F3">
            <w:pPr>
              <w:spacing w:after="0" w:line="240" w:lineRule="auto"/>
              <w:jc w:val="center"/>
              <w:rPr>
                <w:rFonts w:ascii="Times New Roman" w:eastAsia="Times New Roman" w:hAnsi="Times New Roman" w:cs="Times New Roman"/>
                <w:bCs/>
                <w:color w:val="000000"/>
                <w:sz w:val="24"/>
                <w:szCs w:val="24"/>
                <w:lang w:val="sq-AL"/>
              </w:rPr>
            </w:pPr>
          </w:p>
        </w:tc>
        <w:tc>
          <w:tcPr>
            <w:tcW w:w="5453" w:type="dxa"/>
            <w:tcBorders>
              <w:top w:val="single" w:sz="4" w:space="0" w:color="auto"/>
              <w:left w:val="single" w:sz="4" w:space="0" w:color="auto"/>
              <w:bottom w:val="single" w:sz="4" w:space="0" w:color="auto"/>
              <w:right w:val="single" w:sz="4" w:space="0" w:color="auto"/>
            </w:tcBorders>
            <w:noWrap/>
            <w:hideMark/>
          </w:tcPr>
          <w:p w14:paraId="577BE608" w14:textId="77777777" w:rsidR="002829F3" w:rsidRPr="004F3B55" w:rsidRDefault="002829F3">
            <w:pPr>
              <w:spacing w:after="0" w:line="240" w:lineRule="auto"/>
              <w:rPr>
                <w:rFonts w:ascii="Times New Roman" w:eastAsia="Times New Roman" w:hAnsi="Times New Roman" w:cs="Times New Roman"/>
                <w:color w:val="000000"/>
                <w:sz w:val="24"/>
                <w:szCs w:val="24"/>
                <w:lang w:val="sq-AL"/>
              </w:rPr>
            </w:pPr>
            <w:r w:rsidRPr="004F3B55">
              <w:rPr>
                <w:rFonts w:ascii="Times New Roman" w:eastAsia="Times New Roman" w:hAnsi="Times New Roman" w:cs="Times New Roman"/>
                <w:color w:val="000000"/>
                <w:sz w:val="24"/>
                <w:szCs w:val="24"/>
                <w:lang w:val="sq-AL"/>
              </w:rPr>
              <w:t>Security service with control bridge for one employee (third shift)</w:t>
            </w:r>
          </w:p>
        </w:tc>
        <w:tc>
          <w:tcPr>
            <w:tcW w:w="3675" w:type="dxa"/>
            <w:tcBorders>
              <w:top w:val="single" w:sz="4" w:space="0" w:color="auto"/>
              <w:left w:val="single" w:sz="4" w:space="0" w:color="auto"/>
              <w:bottom w:val="single" w:sz="4" w:space="0" w:color="auto"/>
              <w:right w:val="single" w:sz="4" w:space="0" w:color="auto"/>
            </w:tcBorders>
            <w:noWrap/>
            <w:hideMark/>
          </w:tcPr>
          <w:p w14:paraId="47349A38" w14:textId="77777777" w:rsidR="002829F3" w:rsidRPr="004F3B55" w:rsidRDefault="002829F3">
            <w:pPr>
              <w:spacing w:after="0" w:line="240" w:lineRule="auto"/>
              <w:jc w:val="center"/>
              <w:rPr>
                <w:rFonts w:ascii="Times New Roman" w:eastAsia="Times New Roman" w:hAnsi="Times New Roman" w:cs="Times New Roman"/>
                <w:bCs/>
                <w:color w:val="000000"/>
                <w:sz w:val="24"/>
                <w:szCs w:val="24"/>
                <w:lang w:val="sq-AL"/>
              </w:rPr>
            </w:pPr>
            <w:r w:rsidRPr="004F3B55">
              <w:rPr>
                <w:rFonts w:ascii="Times New Roman" w:eastAsia="Times New Roman" w:hAnsi="Times New Roman" w:cs="Times New Roman"/>
                <w:bCs/>
                <w:color w:val="000000"/>
                <w:sz w:val="24"/>
                <w:szCs w:val="24"/>
                <w:lang w:val="sq-AL"/>
              </w:rPr>
              <w:t>107,000</w:t>
            </w:r>
          </w:p>
        </w:tc>
      </w:tr>
      <w:tr w:rsidR="002829F3" w:rsidRPr="004F3B55" w14:paraId="3B7047E9" w14:textId="77777777" w:rsidTr="002829F3">
        <w:trPr>
          <w:trHeight w:val="140"/>
        </w:trPr>
        <w:tc>
          <w:tcPr>
            <w:tcW w:w="9615" w:type="dxa"/>
            <w:gridSpan w:val="3"/>
            <w:tcBorders>
              <w:top w:val="single" w:sz="4" w:space="0" w:color="auto"/>
              <w:left w:val="single" w:sz="4" w:space="0" w:color="auto"/>
              <w:bottom w:val="single" w:sz="4" w:space="0" w:color="auto"/>
              <w:right w:val="single" w:sz="4" w:space="0" w:color="auto"/>
            </w:tcBorders>
            <w:noWrap/>
            <w:hideMark/>
          </w:tcPr>
          <w:p w14:paraId="3FF52A9B" w14:textId="77777777" w:rsidR="002829F3" w:rsidRPr="004F3B55" w:rsidRDefault="002829F3">
            <w:pPr>
              <w:rPr>
                <w:rFonts w:ascii="Times New Roman" w:eastAsia="Times New Roman" w:hAnsi="Times New Roman" w:cs="Times New Roman"/>
                <w:bCs/>
                <w:color w:val="000000"/>
                <w:sz w:val="24"/>
                <w:szCs w:val="24"/>
                <w:lang w:val="sq-AL"/>
              </w:rPr>
            </w:pPr>
          </w:p>
        </w:tc>
      </w:tr>
      <w:tr w:rsidR="002829F3" w:rsidRPr="004F3B55" w14:paraId="195B13D2" w14:textId="77777777" w:rsidTr="002829F3">
        <w:trPr>
          <w:trHeight w:val="255"/>
        </w:trPr>
        <w:tc>
          <w:tcPr>
            <w:tcW w:w="487" w:type="dxa"/>
            <w:tcBorders>
              <w:top w:val="single" w:sz="4" w:space="0" w:color="auto"/>
              <w:left w:val="single" w:sz="4" w:space="0" w:color="auto"/>
              <w:bottom w:val="single" w:sz="4" w:space="0" w:color="auto"/>
              <w:right w:val="single" w:sz="4" w:space="0" w:color="auto"/>
            </w:tcBorders>
            <w:noWrap/>
            <w:hideMark/>
          </w:tcPr>
          <w:p w14:paraId="5D839A0C" w14:textId="77777777" w:rsidR="002829F3" w:rsidRPr="004F3B55" w:rsidRDefault="002829F3">
            <w:pPr>
              <w:spacing w:after="0" w:line="240" w:lineRule="auto"/>
              <w:jc w:val="center"/>
              <w:rPr>
                <w:rFonts w:ascii="Times New Roman" w:eastAsia="Times New Roman" w:hAnsi="Times New Roman" w:cs="Times New Roman"/>
                <w:bCs/>
                <w:color w:val="000000"/>
                <w:sz w:val="24"/>
                <w:szCs w:val="24"/>
                <w:lang w:val="sq-AL"/>
              </w:rPr>
            </w:pPr>
            <w:r w:rsidRPr="004F3B55">
              <w:rPr>
                <w:rFonts w:ascii="Times New Roman" w:eastAsia="Times New Roman" w:hAnsi="Times New Roman" w:cs="Times New Roman"/>
                <w:bCs/>
                <w:color w:val="000000"/>
                <w:sz w:val="24"/>
                <w:szCs w:val="24"/>
                <w:lang w:val="sq-AL"/>
              </w:rPr>
              <w:t>II</w:t>
            </w:r>
          </w:p>
        </w:tc>
        <w:tc>
          <w:tcPr>
            <w:tcW w:w="9128" w:type="dxa"/>
            <w:gridSpan w:val="2"/>
            <w:tcBorders>
              <w:top w:val="single" w:sz="4" w:space="0" w:color="auto"/>
              <w:left w:val="single" w:sz="4" w:space="0" w:color="auto"/>
              <w:bottom w:val="single" w:sz="4" w:space="0" w:color="auto"/>
              <w:right w:val="single" w:sz="4" w:space="0" w:color="auto"/>
            </w:tcBorders>
            <w:noWrap/>
            <w:hideMark/>
          </w:tcPr>
          <w:p w14:paraId="1CB9A77C" w14:textId="77777777" w:rsidR="002829F3" w:rsidRPr="004F3B55" w:rsidRDefault="002829F3">
            <w:pPr>
              <w:spacing w:after="0" w:line="240" w:lineRule="auto"/>
              <w:jc w:val="center"/>
              <w:rPr>
                <w:rFonts w:ascii="Times New Roman" w:eastAsia="Times New Roman" w:hAnsi="Times New Roman" w:cs="Times New Roman"/>
                <w:bCs/>
                <w:color w:val="000000"/>
                <w:sz w:val="24"/>
                <w:szCs w:val="24"/>
                <w:lang w:val="sq-AL"/>
              </w:rPr>
            </w:pPr>
            <w:r w:rsidRPr="004F3B55">
              <w:rPr>
                <w:rFonts w:ascii="Times New Roman" w:eastAsia="Times New Roman" w:hAnsi="Times New Roman" w:cs="Times New Roman"/>
                <w:bCs/>
                <w:color w:val="000000"/>
                <w:sz w:val="24"/>
                <w:szCs w:val="24"/>
                <w:lang w:val="sq-AL"/>
              </w:rPr>
              <w:t>RESPONSE SERVICE WITH SIGNAL VERIFICATION GROUP</w:t>
            </w:r>
          </w:p>
        </w:tc>
      </w:tr>
      <w:tr w:rsidR="002829F3" w:rsidRPr="004F3B55" w14:paraId="581AA122" w14:textId="77777777" w:rsidTr="002829F3">
        <w:trPr>
          <w:trHeight w:val="272"/>
        </w:trPr>
        <w:tc>
          <w:tcPr>
            <w:tcW w:w="487" w:type="dxa"/>
            <w:tcBorders>
              <w:top w:val="single" w:sz="4" w:space="0" w:color="auto"/>
              <w:left w:val="single" w:sz="4" w:space="0" w:color="auto"/>
              <w:bottom w:val="single" w:sz="4" w:space="0" w:color="auto"/>
              <w:right w:val="single" w:sz="4" w:space="0" w:color="auto"/>
            </w:tcBorders>
            <w:noWrap/>
            <w:hideMark/>
          </w:tcPr>
          <w:p w14:paraId="5614159C" w14:textId="77777777" w:rsidR="002829F3" w:rsidRPr="004F3B55" w:rsidRDefault="002829F3">
            <w:pPr>
              <w:rPr>
                <w:rFonts w:ascii="Times New Roman" w:eastAsia="Times New Roman" w:hAnsi="Times New Roman" w:cs="Times New Roman"/>
                <w:bCs/>
                <w:color w:val="000000"/>
                <w:sz w:val="24"/>
                <w:szCs w:val="24"/>
                <w:lang w:val="sq-AL"/>
              </w:rPr>
            </w:pPr>
          </w:p>
        </w:tc>
        <w:tc>
          <w:tcPr>
            <w:tcW w:w="5453" w:type="dxa"/>
            <w:tcBorders>
              <w:top w:val="single" w:sz="4" w:space="0" w:color="auto"/>
              <w:left w:val="single" w:sz="4" w:space="0" w:color="auto"/>
              <w:bottom w:val="single" w:sz="4" w:space="0" w:color="auto"/>
              <w:right w:val="single" w:sz="4" w:space="0" w:color="auto"/>
            </w:tcBorders>
            <w:noWrap/>
            <w:hideMark/>
          </w:tcPr>
          <w:p w14:paraId="5B8DF5F6" w14:textId="77777777" w:rsidR="002829F3" w:rsidRPr="004F3B55" w:rsidRDefault="002829F3">
            <w:pPr>
              <w:spacing w:after="0" w:line="240" w:lineRule="auto"/>
              <w:jc w:val="center"/>
              <w:rPr>
                <w:rFonts w:ascii="Times New Roman" w:eastAsia="Times New Roman" w:hAnsi="Times New Roman" w:cs="Times New Roman"/>
                <w:i/>
                <w:iCs/>
                <w:color w:val="000000"/>
                <w:sz w:val="24"/>
                <w:szCs w:val="24"/>
                <w:lang w:val="sq-AL"/>
              </w:rPr>
            </w:pPr>
            <w:r w:rsidRPr="004F3B55">
              <w:rPr>
                <w:rFonts w:ascii="Times New Roman" w:eastAsia="Times New Roman" w:hAnsi="Times New Roman" w:cs="Times New Roman"/>
                <w:i/>
                <w:iCs/>
                <w:color w:val="000000"/>
                <w:sz w:val="24"/>
                <w:szCs w:val="24"/>
                <w:lang w:val="sq-AL"/>
              </w:rPr>
              <w:t>Type of service provided</w:t>
            </w:r>
          </w:p>
        </w:tc>
        <w:tc>
          <w:tcPr>
            <w:tcW w:w="3675" w:type="dxa"/>
            <w:tcBorders>
              <w:top w:val="single" w:sz="4" w:space="0" w:color="auto"/>
              <w:left w:val="single" w:sz="4" w:space="0" w:color="auto"/>
              <w:bottom w:val="single" w:sz="4" w:space="0" w:color="auto"/>
              <w:right w:val="single" w:sz="4" w:space="0" w:color="auto"/>
            </w:tcBorders>
            <w:noWrap/>
            <w:hideMark/>
          </w:tcPr>
          <w:p w14:paraId="7021B49B" w14:textId="77777777" w:rsidR="002829F3" w:rsidRPr="004F3B55" w:rsidRDefault="002829F3">
            <w:pPr>
              <w:spacing w:after="0" w:line="240" w:lineRule="auto"/>
              <w:jc w:val="center"/>
              <w:rPr>
                <w:rFonts w:ascii="Times New Roman" w:eastAsia="Times New Roman" w:hAnsi="Times New Roman" w:cs="Times New Roman"/>
                <w:i/>
                <w:iCs/>
                <w:color w:val="000000"/>
                <w:sz w:val="24"/>
                <w:szCs w:val="24"/>
                <w:lang w:val="sq-AL"/>
              </w:rPr>
            </w:pPr>
            <w:r w:rsidRPr="004F3B55">
              <w:rPr>
                <w:rFonts w:ascii="Times New Roman" w:eastAsia="Times New Roman" w:hAnsi="Times New Roman" w:cs="Times New Roman"/>
                <w:i/>
                <w:iCs/>
                <w:color w:val="000000"/>
                <w:sz w:val="24"/>
                <w:szCs w:val="24"/>
                <w:lang w:val="sq-AL"/>
              </w:rPr>
              <w:t>Fee/month (lek excluding VAT)</w:t>
            </w:r>
          </w:p>
        </w:tc>
      </w:tr>
      <w:tr w:rsidR="002829F3" w:rsidRPr="004F3B55" w14:paraId="0C4C7EF9" w14:textId="77777777" w:rsidTr="002829F3">
        <w:trPr>
          <w:trHeight w:val="263"/>
        </w:trPr>
        <w:tc>
          <w:tcPr>
            <w:tcW w:w="487" w:type="dxa"/>
            <w:tcBorders>
              <w:top w:val="single" w:sz="4" w:space="0" w:color="auto"/>
              <w:left w:val="single" w:sz="4" w:space="0" w:color="auto"/>
              <w:bottom w:val="single" w:sz="4" w:space="0" w:color="auto"/>
              <w:right w:val="single" w:sz="4" w:space="0" w:color="auto"/>
            </w:tcBorders>
            <w:noWrap/>
            <w:hideMark/>
          </w:tcPr>
          <w:p w14:paraId="10A474E3" w14:textId="77777777" w:rsidR="002829F3" w:rsidRPr="004F3B55" w:rsidRDefault="002829F3">
            <w:pPr>
              <w:rPr>
                <w:rFonts w:ascii="Times New Roman" w:eastAsia="Times New Roman" w:hAnsi="Times New Roman" w:cs="Times New Roman"/>
                <w:i/>
                <w:iCs/>
                <w:color w:val="000000"/>
                <w:sz w:val="24"/>
                <w:szCs w:val="24"/>
                <w:lang w:val="sq-AL"/>
              </w:rPr>
            </w:pPr>
          </w:p>
        </w:tc>
        <w:tc>
          <w:tcPr>
            <w:tcW w:w="5453" w:type="dxa"/>
            <w:tcBorders>
              <w:top w:val="single" w:sz="4" w:space="0" w:color="auto"/>
              <w:left w:val="single" w:sz="4" w:space="0" w:color="auto"/>
              <w:bottom w:val="single" w:sz="4" w:space="0" w:color="auto"/>
              <w:right w:val="single" w:sz="4" w:space="0" w:color="auto"/>
            </w:tcBorders>
            <w:noWrap/>
            <w:hideMark/>
          </w:tcPr>
          <w:p w14:paraId="1024F2A6" w14:textId="77777777" w:rsidR="002829F3" w:rsidRPr="004F3B55" w:rsidRDefault="002829F3">
            <w:pPr>
              <w:spacing w:after="0" w:line="240" w:lineRule="auto"/>
              <w:jc w:val="center"/>
              <w:rPr>
                <w:rFonts w:ascii="Times New Roman" w:eastAsia="Times New Roman" w:hAnsi="Times New Roman" w:cs="Times New Roman"/>
                <w:color w:val="000000"/>
                <w:sz w:val="24"/>
                <w:szCs w:val="24"/>
                <w:lang w:val="sq-AL"/>
              </w:rPr>
            </w:pPr>
            <w:r w:rsidRPr="004F3B55">
              <w:rPr>
                <w:rFonts w:ascii="Times New Roman" w:eastAsia="Times New Roman" w:hAnsi="Times New Roman" w:cs="Times New Roman"/>
                <w:color w:val="000000"/>
                <w:sz w:val="24"/>
                <w:szCs w:val="24"/>
                <w:lang w:val="sq-AL"/>
              </w:rPr>
              <w:t>Response service with verification group signals</w:t>
            </w:r>
          </w:p>
        </w:tc>
        <w:tc>
          <w:tcPr>
            <w:tcW w:w="3675" w:type="dxa"/>
            <w:tcBorders>
              <w:top w:val="single" w:sz="4" w:space="0" w:color="auto"/>
              <w:left w:val="single" w:sz="4" w:space="0" w:color="auto"/>
              <w:bottom w:val="single" w:sz="4" w:space="0" w:color="auto"/>
              <w:right w:val="single" w:sz="4" w:space="0" w:color="auto"/>
            </w:tcBorders>
            <w:noWrap/>
            <w:hideMark/>
          </w:tcPr>
          <w:p w14:paraId="747D7709" w14:textId="77777777" w:rsidR="002829F3" w:rsidRPr="004F3B55" w:rsidRDefault="002829F3">
            <w:pPr>
              <w:spacing w:after="0" w:line="240" w:lineRule="auto"/>
              <w:jc w:val="center"/>
              <w:rPr>
                <w:rFonts w:ascii="Times New Roman" w:eastAsia="Times New Roman" w:hAnsi="Times New Roman" w:cs="Times New Roman"/>
                <w:bCs/>
                <w:color w:val="000000"/>
                <w:sz w:val="24"/>
                <w:szCs w:val="24"/>
                <w:lang w:val="sq-AL"/>
              </w:rPr>
            </w:pPr>
            <w:r w:rsidRPr="004F3B55">
              <w:rPr>
                <w:rFonts w:ascii="Times New Roman" w:eastAsia="Times New Roman" w:hAnsi="Times New Roman" w:cs="Times New Roman"/>
                <w:bCs/>
                <w:color w:val="000000"/>
                <w:sz w:val="24"/>
                <w:szCs w:val="24"/>
                <w:lang w:val="sq-AL"/>
              </w:rPr>
              <w:t>11,300</w:t>
            </w:r>
          </w:p>
        </w:tc>
      </w:tr>
      <w:tr w:rsidR="002829F3" w:rsidRPr="004F3B55" w14:paraId="40D7BFEB" w14:textId="77777777" w:rsidTr="002829F3">
        <w:trPr>
          <w:trHeight w:val="255"/>
        </w:trPr>
        <w:tc>
          <w:tcPr>
            <w:tcW w:w="487" w:type="dxa"/>
            <w:tcBorders>
              <w:top w:val="single" w:sz="4" w:space="0" w:color="auto"/>
              <w:left w:val="single" w:sz="4" w:space="0" w:color="auto"/>
              <w:bottom w:val="single" w:sz="4" w:space="0" w:color="auto"/>
              <w:right w:val="single" w:sz="4" w:space="0" w:color="auto"/>
            </w:tcBorders>
            <w:noWrap/>
            <w:hideMark/>
          </w:tcPr>
          <w:p w14:paraId="6DAFBCBE" w14:textId="77777777" w:rsidR="002829F3" w:rsidRPr="004F3B55" w:rsidRDefault="002829F3">
            <w:pPr>
              <w:spacing w:after="0" w:line="240" w:lineRule="auto"/>
              <w:jc w:val="center"/>
              <w:rPr>
                <w:rFonts w:ascii="Times New Roman" w:eastAsia="Times New Roman" w:hAnsi="Times New Roman" w:cs="Times New Roman"/>
                <w:bCs/>
                <w:color w:val="000000"/>
                <w:sz w:val="24"/>
                <w:szCs w:val="24"/>
                <w:lang w:val="sq-AL"/>
              </w:rPr>
            </w:pPr>
            <w:r w:rsidRPr="004F3B55">
              <w:rPr>
                <w:rFonts w:ascii="Times New Roman" w:eastAsia="Times New Roman" w:hAnsi="Times New Roman" w:cs="Times New Roman"/>
                <w:bCs/>
                <w:color w:val="000000"/>
                <w:sz w:val="24"/>
                <w:szCs w:val="24"/>
                <w:lang w:val="sq-AL"/>
              </w:rPr>
              <w:t>III</w:t>
            </w:r>
          </w:p>
        </w:tc>
        <w:tc>
          <w:tcPr>
            <w:tcW w:w="9128" w:type="dxa"/>
            <w:gridSpan w:val="2"/>
            <w:tcBorders>
              <w:top w:val="single" w:sz="4" w:space="0" w:color="auto"/>
              <w:left w:val="single" w:sz="4" w:space="0" w:color="auto"/>
              <w:bottom w:val="single" w:sz="4" w:space="0" w:color="auto"/>
              <w:right w:val="single" w:sz="4" w:space="0" w:color="auto"/>
            </w:tcBorders>
            <w:noWrap/>
            <w:hideMark/>
          </w:tcPr>
          <w:p w14:paraId="09E8BE43" w14:textId="77777777" w:rsidR="002829F3" w:rsidRPr="004F3B55" w:rsidRDefault="002829F3">
            <w:pPr>
              <w:spacing w:after="0" w:line="240" w:lineRule="auto"/>
              <w:jc w:val="center"/>
              <w:rPr>
                <w:rFonts w:ascii="Times New Roman" w:eastAsia="Times New Roman" w:hAnsi="Times New Roman" w:cs="Times New Roman"/>
                <w:bCs/>
                <w:color w:val="000000"/>
                <w:sz w:val="24"/>
                <w:szCs w:val="24"/>
                <w:lang w:val="sq-AL"/>
              </w:rPr>
            </w:pPr>
            <w:r w:rsidRPr="004F3B55">
              <w:rPr>
                <w:rFonts w:ascii="Times New Roman" w:eastAsia="Times New Roman" w:hAnsi="Times New Roman" w:cs="Times New Roman"/>
                <w:bCs/>
                <w:color w:val="000000"/>
                <w:sz w:val="24"/>
                <w:szCs w:val="24"/>
                <w:lang w:val="sq-AL"/>
              </w:rPr>
              <w:t>ELECTRONIC SECURITY SERVICE*</w:t>
            </w:r>
          </w:p>
        </w:tc>
      </w:tr>
      <w:tr w:rsidR="002829F3" w:rsidRPr="004F3B55" w14:paraId="02388425" w14:textId="77777777" w:rsidTr="002829F3">
        <w:trPr>
          <w:trHeight w:val="454"/>
        </w:trPr>
        <w:tc>
          <w:tcPr>
            <w:tcW w:w="487" w:type="dxa"/>
            <w:tcBorders>
              <w:top w:val="single" w:sz="4" w:space="0" w:color="auto"/>
              <w:left w:val="single" w:sz="4" w:space="0" w:color="auto"/>
              <w:bottom w:val="single" w:sz="4" w:space="0" w:color="auto"/>
              <w:right w:val="single" w:sz="4" w:space="0" w:color="auto"/>
            </w:tcBorders>
            <w:noWrap/>
            <w:hideMark/>
          </w:tcPr>
          <w:p w14:paraId="2FEA8153" w14:textId="77777777" w:rsidR="002829F3" w:rsidRPr="004F3B55" w:rsidRDefault="002829F3">
            <w:pPr>
              <w:rPr>
                <w:rFonts w:ascii="Times New Roman" w:eastAsia="Times New Roman" w:hAnsi="Times New Roman" w:cs="Times New Roman"/>
                <w:bCs/>
                <w:color w:val="000000"/>
                <w:sz w:val="24"/>
                <w:szCs w:val="24"/>
                <w:lang w:val="sq-AL"/>
              </w:rPr>
            </w:pPr>
          </w:p>
        </w:tc>
        <w:tc>
          <w:tcPr>
            <w:tcW w:w="5453" w:type="dxa"/>
            <w:tcBorders>
              <w:top w:val="single" w:sz="4" w:space="0" w:color="auto"/>
              <w:left w:val="single" w:sz="4" w:space="0" w:color="auto"/>
              <w:bottom w:val="single" w:sz="4" w:space="0" w:color="auto"/>
              <w:right w:val="single" w:sz="4" w:space="0" w:color="auto"/>
            </w:tcBorders>
            <w:noWrap/>
            <w:hideMark/>
          </w:tcPr>
          <w:p w14:paraId="527016A8" w14:textId="77777777" w:rsidR="002829F3" w:rsidRPr="004F3B55" w:rsidRDefault="002829F3">
            <w:pPr>
              <w:jc w:val="center"/>
              <w:rPr>
                <w:rFonts w:ascii="Times New Roman" w:hAnsi="Times New Roman" w:cs="Times New Roman"/>
                <w:i/>
                <w:sz w:val="24"/>
                <w:szCs w:val="24"/>
                <w:lang w:val="en-US"/>
              </w:rPr>
            </w:pPr>
            <w:r w:rsidRPr="004F3B55">
              <w:rPr>
                <w:rFonts w:ascii="Times New Roman" w:hAnsi="Times New Roman" w:cs="Times New Roman"/>
                <w:i/>
                <w:sz w:val="24"/>
                <w:szCs w:val="24"/>
              </w:rPr>
              <w:t>Type of service provided</w:t>
            </w:r>
          </w:p>
        </w:tc>
        <w:tc>
          <w:tcPr>
            <w:tcW w:w="3675" w:type="dxa"/>
            <w:tcBorders>
              <w:top w:val="single" w:sz="4" w:space="0" w:color="auto"/>
              <w:left w:val="single" w:sz="4" w:space="0" w:color="auto"/>
              <w:bottom w:val="single" w:sz="4" w:space="0" w:color="auto"/>
              <w:right w:val="single" w:sz="4" w:space="0" w:color="auto"/>
            </w:tcBorders>
            <w:noWrap/>
            <w:hideMark/>
          </w:tcPr>
          <w:p w14:paraId="31220C24" w14:textId="77777777" w:rsidR="002829F3" w:rsidRPr="004F3B55" w:rsidRDefault="002829F3">
            <w:pPr>
              <w:jc w:val="center"/>
              <w:rPr>
                <w:rFonts w:ascii="Times New Roman" w:hAnsi="Times New Roman" w:cs="Times New Roman"/>
                <w:i/>
                <w:sz w:val="24"/>
                <w:szCs w:val="24"/>
              </w:rPr>
            </w:pPr>
            <w:r w:rsidRPr="004F3B55">
              <w:rPr>
                <w:rFonts w:ascii="Times New Roman" w:hAnsi="Times New Roman" w:cs="Times New Roman"/>
                <w:i/>
                <w:sz w:val="24"/>
                <w:szCs w:val="24"/>
              </w:rPr>
              <w:t>Fee/month (</w:t>
            </w:r>
            <w:proofErr w:type="spellStart"/>
            <w:r w:rsidRPr="004F3B55">
              <w:rPr>
                <w:rFonts w:ascii="Times New Roman" w:hAnsi="Times New Roman" w:cs="Times New Roman"/>
                <w:i/>
                <w:sz w:val="24"/>
                <w:szCs w:val="24"/>
              </w:rPr>
              <w:t>lek</w:t>
            </w:r>
            <w:proofErr w:type="spellEnd"/>
            <w:r w:rsidRPr="004F3B55">
              <w:rPr>
                <w:rFonts w:ascii="Times New Roman" w:hAnsi="Times New Roman" w:cs="Times New Roman"/>
                <w:i/>
                <w:sz w:val="24"/>
                <w:szCs w:val="24"/>
              </w:rPr>
              <w:t xml:space="preserve"> excluding VAT)</w:t>
            </w:r>
          </w:p>
        </w:tc>
      </w:tr>
      <w:tr w:rsidR="002829F3" w:rsidRPr="004F3B55" w14:paraId="36320DAD" w14:textId="77777777" w:rsidTr="002829F3">
        <w:trPr>
          <w:trHeight w:val="246"/>
        </w:trPr>
        <w:tc>
          <w:tcPr>
            <w:tcW w:w="487" w:type="dxa"/>
            <w:tcBorders>
              <w:top w:val="single" w:sz="4" w:space="0" w:color="auto"/>
              <w:left w:val="single" w:sz="4" w:space="0" w:color="auto"/>
              <w:bottom w:val="single" w:sz="4" w:space="0" w:color="auto"/>
              <w:right w:val="single" w:sz="4" w:space="0" w:color="auto"/>
            </w:tcBorders>
            <w:noWrap/>
          </w:tcPr>
          <w:p w14:paraId="4D32225C" w14:textId="77777777" w:rsidR="002829F3" w:rsidRPr="004F3B55" w:rsidRDefault="002829F3">
            <w:pPr>
              <w:spacing w:after="0" w:line="240" w:lineRule="auto"/>
              <w:jc w:val="center"/>
              <w:rPr>
                <w:rFonts w:ascii="Times New Roman" w:eastAsia="Times New Roman" w:hAnsi="Times New Roman" w:cs="Times New Roman"/>
                <w:bCs/>
                <w:color w:val="000000"/>
                <w:sz w:val="24"/>
                <w:szCs w:val="24"/>
                <w:lang w:val="sq-AL"/>
              </w:rPr>
            </w:pPr>
          </w:p>
        </w:tc>
        <w:tc>
          <w:tcPr>
            <w:tcW w:w="5453" w:type="dxa"/>
            <w:tcBorders>
              <w:top w:val="single" w:sz="4" w:space="0" w:color="auto"/>
              <w:left w:val="single" w:sz="4" w:space="0" w:color="auto"/>
              <w:bottom w:val="single" w:sz="4" w:space="0" w:color="auto"/>
              <w:right w:val="single" w:sz="4" w:space="0" w:color="auto"/>
            </w:tcBorders>
            <w:noWrap/>
            <w:hideMark/>
          </w:tcPr>
          <w:p w14:paraId="175CEFA1" w14:textId="77777777" w:rsidR="002829F3" w:rsidRPr="004F3B55" w:rsidRDefault="002829F3">
            <w:pPr>
              <w:spacing w:after="0" w:line="240" w:lineRule="auto"/>
              <w:rPr>
                <w:rFonts w:ascii="Times New Roman" w:eastAsia="Times New Roman" w:hAnsi="Times New Roman" w:cs="Times New Roman"/>
                <w:color w:val="000000"/>
                <w:sz w:val="24"/>
                <w:szCs w:val="24"/>
                <w:lang w:val="sq-AL"/>
              </w:rPr>
            </w:pPr>
            <w:r w:rsidRPr="004F3B55">
              <w:rPr>
                <w:rFonts w:ascii="Times New Roman" w:eastAsia="Times New Roman" w:hAnsi="Times New Roman" w:cs="Times New Roman"/>
                <w:color w:val="000000"/>
                <w:sz w:val="24"/>
                <w:szCs w:val="24"/>
                <w:lang w:val="sq-AL"/>
              </w:rPr>
              <w:t>Security service for surveillance with cameras, and alarm</w:t>
            </w:r>
          </w:p>
        </w:tc>
        <w:tc>
          <w:tcPr>
            <w:tcW w:w="3675" w:type="dxa"/>
            <w:tcBorders>
              <w:top w:val="single" w:sz="4" w:space="0" w:color="auto"/>
              <w:left w:val="single" w:sz="4" w:space="0" w:color="auto"/>
              <w:bottom w:val="single" w:sz="4" w:space="0" w:color="auto"/>
              <w:right w:val="single" w:sz="4" w:space="0" w:color="auto"/>
            </w:tcBorders>
            <w:noWrap/>
            <w:hideMark/>
          </w:tcPr>
          <w:p w14:paraId="6361B38D" w14:textId="77777777" w:rsidR="002829F3" w:rsidRPr="004F3B55" w:rsidRDefault="002829F3">
            <w:pPr>
              <w:spacing w:after="0" w:line="240" w:lineRule="auto"/>
              <w:jc w:val="center"/>
              <w:rPr>
                <w:rFonts w:ascii="Times New Roman" w:eastAsia="Times New Roman" w:hAnsi="Times New Roman" w:cs="Times New Roman"/>
                <w:bCs/>
                <w:color w:val="000000"/>
                <w:sz w:val="24"/>
                <w:szCs w:val="24"/>
                <w:lang w:val="sq-AL"/>
              </w:rPr>
            </w:pPr>
            <w:r w:rsidRPr="004F3B55">
              <w:rPr>
                <w:rFonts w:ascii="Times New Roman" w:eastAsia="Times New Roman" w:hAnsi="Times New Roman" w:cs="Times New Roman"/>
                <w:bCs/>
                <w:color w:val="000000"/>
                <w:sz w:val="24"/>
                <w:szCs w:val="24"/>
                <w:lang w:val="sq-AL"/>
              </w:rPr>
              <w:t>11,800</w:t>
            </w:r>
          </w:p>
        </w:tc>
      </w:tr>
      <w:tr w:rsidR="002829F3" w:rsidRPr="004F3B55" w14:paraId="6D30187D" w14:textId="77777777" w:rsidTr="002829F3">
        <w:trPr>
          <w:trHeight w:val="192"/>
        </w:trPr>
        <w:tc>
          <w:tcPr>
            <w:tcW w:w="9615" w:type="dxa"/>
            <w:gridSpan w:val="3"/>
            <w:tcBorders>
              <w:top w:val="single" w:sz="4" w:space="0" w:color="auto"/>
              <w:left w:val="single" w:sz="4" w:space="0" w:color="auto"/>
              <w:bottom w:val="single" w:sz="4" w:space="0" w:color="auto"/>
              <w:right w:val="single" w:sz="4" w:space="0" w:color="auto"/>
            </w:tcBorders>
          </w:tcPr>
          <w:p w14:paraId="39437D71" w14:textId="77777777" w:rsidR="002829F3" w:rsidRPr="004F3B55" w:rsidRDefault="002829F3">
            <w:pPr>
              <w:spacing w:after="0" w:line="240" w:lineRule="auto"/>
              <w:jc w:val="center"/>
              <w:rPr>
                <w:rFonts w:ascii="Times New Roman" w:eastAsia="Times New Roman" w:hAnsi="Times New Roman" w:cs="Times New Roman"/>
                <w:bCs/>
                <w:color w:val="000000"/>
                <w:sz w:val="24"/>
                <w:szCs w:val="24"/>
                <w:lang w:val="sq-AL"/>
              </w:rPr>
            </w:pPr>
          </w:p>
        </w:tc>
      </w:tr>
      <w:tr w:rsidR="002829F3" w:rsidRPr="004F3B55" w14:paraId="0FF90030" w14:textId="77777777" w:rsidTr="002829F3">
        <w:trPr>
          <w:trHeight w:val="246"/>
        </w:trPr>
        <w:tc>
          <w:tcPr>
            <w:tcW w:w="487" w:type="dxa"/>
            <w:tcBorders>
              <w:top w:val="single" w:sz="4" w:space="0" w:color="auto"/>
              <w:left w:val="single" w:sz="4" w:space="0" w:color="auto"/>
              <w:bottom w:val="single" w:sz="4" w:space="0" w:color="auto"/>
              <w:right w:val="single" w:sz="4" w:space="0" w:color="auto"/>
            </w:tcBorders>
            <w:noWrap/>
            <w:hideMark/>
          </w:tcPr>
          <w:p w14:paraId="69285557" w14:textId="77777777" w:rsidR="002829F3" w:rsidRPr="004F3B55" w:rsidRDefault="002829F3">
            <w:pPr>
              <w:spacing w:after="0" w:line="240" w:lineRule="auto"/>
              <w:jc w:val="center"/>
              <w:rPr>
                <w:rFonts w:ascii="Times New Roman" w:eastAsia="Times New Roman" w:hAnsi="Times New Roman" w:cs="Times New Roman"/>
                <w:bCs/>
                <w:color w:val="000000"/>
                <w:sz w:val="24"/>
                <w:szCs w:val="24"/>
                <w:lang w:val="sq-AL"/>
              </w:rPr>
            </w:pPr>
            <w:r w:rsidRPr="004F3B55">
              <w:rPr>
                <w:rFonts w:ascii="Times New Roman" w:eastAsia="Times New Roman" w:hAnsi="Times New Roman" w:cs="Times New Roman"/>
                <w:bCs/>
                <w:color w:val="000000"/>
                <w:sz w:val="24"/>
                <w:szCs w:val="24"/>
                <w:lang w:val="sq-AL"/>
              </w:rPr>
              <w:t>IV</w:t>
            </w:r>
          </w:p>
        </w:tc>
        <w:tc>
          <w:tcPr>
            <w:tcW w:w="9128" w:type="dxa"/>
            <w:gridSpan w:val="2"/>
            <w:tcBorders>
              <w:top w:val="single" w:sz="4" w:space="0" w:color="auto"/>
              <w:left w:val="single" w:sz="4" w:space="0" w:color="auto"/>
              <w:bottom w:val="single" w:sz="4" w:space="0" w:color="auto"/>
              <w:right w:val="single" w:sz="4" w:space="0" w:color="auto"/>
            </w:tcBorders>
            <w:hideMark/>
          </w:tcPr>
          <w:p w14:paraId="4B5ED407" w14:textId="77777777" w:rsidR="002829F3" w:rsidRPr="004F3B55" w:rsidRDefault="002829F3">
            <w:pPr>
              <w:spacing w:after="0" w:line="240" w:lineRule="auto"/>
              <w:jc w:val="center"/>
              <w:rPr>
                <w:rFonts w:ascii="Times New Roman" w:eastAsia="Times New Roman" w:hAnsi="Times New Roman" w:cs="Times New Roman"/>
                <w:bCs/>
                <w:color w:val="000000"/>
                <w:sz w:val="24"/>
                <w:szCs w:val="24"/>
                <w:lang w:val="sq-AL"/>
              </w:rPr>
            </w:pPr>
            <w:r w:rsidRPr="004F3B55">
              <w:rPr>
                <w:rFonts w:ascii="Times New Roman" w:eastAsia="Times New Roman" w:hAnsi="Times New Roman" w:cs="Times New Roman"/>
                <w:bCs/>
                <w:color w:val="000000"/>
                <w:sz w:val="24"/>
                <w:szCs w:val="24"/>
                <w:lang w:val="sq-AL"/>
              </w:rPr>
              <w:t>TRANSPORT SECURITY SERVICE</w:t>
            </w:r>
          </w:p>
        </w:tc>
      </w:tr>
      <w:tr w:rsidR="002829F3" w:rsidRPr="004F3B55" w14:paraId="23AB8A85" w14:textId="77777777" w:rsidTr="002829F3">
        <w:trPr>
          <w:trHeight w:val="210"/>
        </w:trPr>
        <w:tc>
          <w:tcPr>
            <w:tcW w:w="5940" w:type="dxa"/>
            <w:gridSpan w:val="2"/>
            <w:tcBorders>
              <w:top w:val="single" w:sz="4" w:space="0" w:color="auto"/>
              <w:left w:val="single" w:sz="4" w:space="0" w:color="auto"/>
              <w:bottom w:val="single" w:sz="4" w:space="0" w:color="auto"/>
              <w:right w:val="single" w:sz="4" w:space="0" w:color="auto"/>
            </w:tcBorders>
            <w:noWrap/>
            <w:hideMark/>
          </w:tcPr>
          <w:p w14:paraId="5E88FDA3" w14:textId="77777777" w:rsidR="002829F3" w:rsidRPr="004F3B55" w:rsidRDefault="002829F3">
            <w:pPr>
              <w:spacing w:after="0" w:line="240" w:lineRule="auto"/>
              <w:jc w:val="center"/>
              <w:rPr>
                <w:rFonts w:ascii="Times New Roman" w:eastAsia="Times New Roman" w:hAnsi="Times New Roman" w:cs="Times New Roman"/>
                <w:i/>
                <w:iCs/>
                <w:color w:val="000000"/>
                <w:sz w:val="24"/>
                <w:szCs w:val="24"/>
                <w:lang w:val="sq-AL"/>
              </w:rPr>
            </w:pPr>
            <w:r w:rsidRPr="004F3B55">
              <w:rPr>
                <w:rFonts w:ascii="Times New Roman" w:eastAsia="Times New Roman" w:hAnsi="Times New Roman" w:cs="Times New Roman"/>
                <w:i/>
                <w:iCs/>
                <w:color w:val="000000"/>
                <w:sz w:val="24"/>
                <w:szCs w:val="24"/>
                <w:lang w:val="sq-AL"/>
              </w:rPr>
              <w:t>Service</w:t>
            </w:r>
          </w:p>
        </w:tc>
        <w:tc>
          <w:tcPr>
            <w:tcW w:w="3675" w:type="dxa"/>
            <w:tcBorders>
              <w:top w:val="single" w:sz="4" w:space="0" w:color="auto"/>
              <w:left w:val="single" w:sz="4" w:space="0" w:color="auto"/>
              <w:bottom w:val="single" w:sz="4" w:space="0" w:color="auto"/>
              <w:right w:val="single" w:sz="4" w:space="0" w:color="auto"/>
            </w:tcBorders>
            <w:noWrap/>
            <w:hideMark/>
          </w:tcPr>
          <w:p w14:paraId="48774C00" w14:textId="77777777" w:rsidR="002829F3" w:rsidRPr="004F3B55" w:rsidRDefault="002829F3">
            <w:pPr>
              <w:spacing w:after="0" w:line="240" w:lineRule="auto"/>
              <w:jc w:val="center"/>
              <w:rPr>
                <w:rFonts w:ascii="Times New Roman" w:eastAsia="Times New Roman" w:hAnsi="Times New Roman" w:cs="Times New Roman"/>
                <w:i/>
                <w:iCs/>
                <w:color w:val="000000"/>
                <w:sz w:val="24"/>
                <w:szCs w:val="24"/>
                <w:lang w:val="sq-AL"/>
              </w:rPr>
            </w:pPr>
            <w:r w:rsidRPr="004F3B55">
              <w:rPr>
                <w:rFonts w:ascii="Times New Roman" w:eastAsia="Times New Roman" w:hAnsi="Times New Roman" w:cs="Times New Roman"/>
                <w:i/>
                <w:iCs/>
                <w:color w:val="000000"/>
                <w:sz w:val="24"/>
                <w:szCs w:val="24"/>
                <w:lang w:val="sq-AL"/>
              </w:rPr>
              <w:t>Fee/day for movement(lek excluding VAT)</w:t>
            </w:r>
          </w:p>
        </w:tc>
      </w:tr>
      <w:tr w:rsidR="002829F3" w:rsidRPr="004F3B55" w14:paraId="2F813612" w14:textId="77777777" w:rsidTr="002829F3">
        <w:trPr>
          <w:trHeight w:val="166"/>
        </w:trPr>
        <w:tc>
          <w:tcPr>
            <w:tcW w:w="487" w:type="dxa"/>
            <w:tcBorders>
              <w:top w:val="single" w:sz="4" w:space="0" w:color="auto"/>
              <w:left w:val="single" w:sz="4" w:space="0" w:color="auto"/>
              <w:bottom w:val="single" w:sz="4" w:space="0" w:color="auto"/>
              <w:right w:val="single" w:sz="4" w:space="0" w:color="auto"/>
            </w:tcBorders>
            <w:noWrap/>
            <w:hideMark/>
          </w:tcPr>
          <w:p w14:paraId="06EDE716" w14:textId="77777777" w:rsidR="002829F3" w:rsidRPr="004F3B55" w:rsidRDefault="002829F3">
            <w:pPr>
              <w:spacing w:after="0" w:line="240" w:lineRule="auto"/>
              <w:jc w:val="center"/>
              <w:rPr>
                <w:rFonts w:ascii="Times New Roman" w:eastAsia="Times New Roman" w:hAnsi="Times New Roman" w:cs="Times New Roman"/>
                <w:bCs/>
                <w:color w:val="000000"/>
                <w:sz w:val="24"/>
                <w:szCs w:val="24"/>
                <w:lang w:val="sq-AL"/>
              </w:rPr>
            </w:pPr>
            <w:r w:rsidRPr="004F3B55">
              <w:rPr>
                <w:rFonts w:ascii="Times New Roman" w:eastAsia="Times New Roman" w:hAnsi="Times New Roman" w:cs="Times New Roman"/>
                <w:bCs/>
                <w:color w:val="000000"/>
                <w:sz w:val="24"/>
                <w:szCs w:val="24"/>
                <w:lang w:val="sq-AL"/>
              </w:rPr>
              <w:t>1</w:t>
            </w:r>
          </w:p>
        </w:tc>
        <w:tc>
          <w:tcPr>
            <w:tcW w:w="5453" w:type="dxa"/>
            <w:tcBorders>
              <w:top w:val="single" w:sz="4" w:space="0" w:color="auto"/>
              <w:left w:val="single" w:sz="4" w:space="0" w:color="auto"/>
              <w:bottom w:val="single" w:sz="4" w:space="0" w:color="auto"/>
              <w:right w:val="single" w:sz="4" w:space="0" w:color="auto"/>
            </w:tcBorders>
            <w:hideMark/>
          </w:tcPr>
          <w:p w14:paraId="6FC6F781" w14:textId="77777777" w:rsidR="002829F3" w:rsidRPr="004F3B55" w:rsidRDefault="002829F3">
            <w:pPr>
              <w:spacing w:after="0" w:line="240" w:lineRule="auto"/>
              <w:rPr>
                <w:rFonts w:ascii="Times New Roman" w:eastAsia="Times New Roman" w:hAnsi="Times New Roman" w:cs="Times New Roman"/>
                <w:color w:val="000000"/>
                <w:sz w:val="24"/>
                <w:szCs w:val="24"/>
                <w:lang w:val="sq-AL"/>
              </w:rPr>
            </w:pPr>
            <w:r w:rsidRPr="004F3B55">
              <w:rPr>
                <w:rFonts w:ascii="Times New Roman" w:eastAsia="Times New Roman" w:hAnsi="Times New Roman" w:cs="Times New Roman"/>
                <w:color w:val="000000"/>
                <w:sz w:val="24"/>
                <w:szCs w:val="24"/>
                <w:lang w:val="sq-AL"/>
              </w:rPr>
              <w:t>Escorted security service during transport with a car (up to 50 km)</w:t>
            </w:r>
          </w:p>
        </w:tc>
        <w:tc>
          <w:tcPr>
            <w:tcW w:w="3675" w:type="dxa"/>
            <w:tcBorders>
              <w:top w:val="single" w:sz="4" w:space="0" w:color="auto"/>
              <w:left w:val="single" w:sz="4" w:space="0" w:color="auto"/>
              <w:bottom w:val="single" w:sz="4" w:space="0" w:color="auto"/>
              <w:right w:val="single" w:sz="4" w:space="0" w:color="auto"/>
            </w:tcBorders>
            <w:noWrap/>
            <w:hideMark/>
          </w:tcPr>
          <w:p w14:paraId="3F11F8C3" w14:textId="77777777" w:rsidR="002829F3" w:rsidRPr="004F3B55" w:rsidRDefault="002829F3">
            <w:pPr>
              <w:spacing w:after="0" w:line="240" w:lineRule="auto"/>
              <w:jc w:val="center"/>
              <w:rPr>
                <w:rFonts w:ascii="Times New Roman" w:eastAsia="Times New Roman" w:hAnsi="Times New Roman" w:cs="Times New Roman"/>
                <w:bCs/>
                <w:color w:val="000000"/>
                <w:sz w:val="24"/>
                <w:szCs w:val="24"/>
                <w:lang w:val="sq-AL"/>
              </w:rPr>
            </w:pPr>
            <w:r w:rsidRPr="004F3B55">
              <w:rPr>
                <w:rFonts w:ascii="Times New Roman" w:eastAsia="Times New Roman" w:hAnsi="Times New Roman" w:cs="Times New Roman"/>
                <w:bCs/>
                <w:color w:val="000000"/>
                <w:sz w:val="24"/>
                <w:szCs w:val="24"/>
                <w:lang w:val="sq-AL"/>
              </w:rPr>
              <w:t>14,800</w:t>
            </w:r>
          </w:p>
        </w:tc>
      </w:tr>
      <w:tr w:rsidR="002829F3" w:rsidRPr="004F3B55" w14:paraId="4D3408D7" w14:textId="77777777" w:rsidTr="002829F3">
        <w:trPr>
          <w:trHeight w:val="166"/>
        </w:trPr>
        <w:tc>
          <w:tcPr>
            <w:tcW w:w="487" w:type="dxa"/>
            <w:tcBorders>
              <w:top w:val="single" w:sz="4" w:space="0" w:color="auto"/>
              <w:left w:val="single" w:sz="4" w:space="0" w:color="auto"/>
              <w:bottom w:val="single" w:sz="4" w:space="0" w:color="auto"/>
              <w:right w:val="single" w:sz="4" w:space="0" w:color="auto"/>
            </w:tcBorders>
            <w:noWrap/>
            <w:hideMark/>
          </w:tcPr>
          <w:p w14:paraId="0B04133B" w14:textId="77777777" w:rsidR="002829F3" w:rsidRPr="004F3B55" w:rsidRDefault="002829F3">
            <w:pPr>
              <w:spacing w:after="0" w:line="240" w:lineRule="auto"/>
              <w:jc w:val="center"/>
              <w:rPr>
                <w:rFonts w:ascii="Times New Roman" w:eastAsia="Times New Roman" w:hAnsi="Times New Roman" w:cs="Times New Roman"/>
                <w:bCs/>
                <w:color w:val="000000"/>
                <w:sz w:val="24"/>
                <w:szCs w:val="24"/>
                <w:lang w:val="sq-AL"/>
              </w:rPr>
            </w:pPr>
            <w:r w:rsidRPr="004F3B55">
              <w:rPr>
                <w:rFonts w:ascii="Times New Roman" w:eastAsia="Times New Roman" w:hAnsi="Times New Roman" w:cs="Times New Roman"/>
                <w:bCs/>
                <w:color w:val="000000"/>
                <w:sz w:val="24"/>
                <w:szCs w:val="24"/>
                <w:lang w:val="sq-AL"/>
              </w:rPr>
              <w:t>2</w:t>
            </w:r>
          </w:p>
        </w:tc>
        <w:tc>
          <w:tcPr>
            <w:tcW w:w="5453" w:type="dxa"/>
            <w:tcBorders>
              <w:top w:val="single" w:sz="4" w:space="0" w:color="auto"/>
              <w:left w:val="single" w:sz="4" w:space="0" w:color="auto"/>
              <w:bottom w:val="single" w:sz="4" w:space="0" w:color="auto"/>
              <w:right w:val="single" w:sz="4" w:space="0" w:color="auto"/>
            </w:tcBorders>
            <w:hideMark/>
          </w:tcPr>
          <w:p w14:paraId="366264DF" w14:textId="77777777" w:rsidR="002829F3" w:rsidRPr="004F3B55" w:rsidRDefault="002829F3">
            <w:pPr>
              <w:spacing w:after="0" w:line="240" w:lineRule="auto"/>
              <w:rPr>
                <w:rFonts w:ascii="Times New Roman" w:eastAsia="Times New Roman" w:hAnsi="Times New Roman" w:cs="Times New Roman"/>
                <w:color w:val="000000"/>
                <w:sz w:val="24"/>
                <w:szCs w:val="24"/>
                <w:lang w:val="sq-AL"/>
              </w:rPr>
            </w:pPr>
            <w:r w:rsidRPr="004F3B55">
              <w:rPr>
                <w:rFonts w:ascii="Times New Roman" w:eastAsia="Times New Roman" w:hAnsi="Times New Roman" w:cs="Times New Roman"/>
                <w:color w:val="000000"/>
                <w:sz w:val="24"/>
                <w:szCs w:val="24"/>
                <w:lang w:val="sq-AL"/>
              </w:rPr>
              <w:t>Escorted security service during transport with a car (for each additional 50 km)</w:t>
            </w:r>
          </w:p>
        </w:tc>
        <w:tc>
          <w:tcPr>
            <w:tcW w:w="3675" w:type="dxa"/>
            <w:tcBorders>
              <w:top w:val="single" w:sz="4" w:space="0" w:color="auto"/>
              <w:left w:val="single" w:sz="4" w:space="0" w:color="auto"/>
              <w:bottom w:val="single" w:sz="4" w:space="0" w:color="auto"/>
              <w:right w:val="single" w:sz="4" w:space="0" w:color="auto"/>
            </w:tcBorders>
            <w:noWrap/>
            <w:hideMark/>
          </w:tcPr>
          <w:p w14:paraId="77C49FD1" w14:textId="77777777" w:rsidR="002829F3" w:rsidRPr="004F3B55" w:rsidRDefault="002829F3">
            <w:pPr>
              <w:spacing w:after="0" w:line="240" w:lineRule="auto"/>
              <w:jc w:val="center"/>
              <w:rPr>
                <w:rFonts w:ascii="Times New Roman" w:eastAsia="Times New Roman" w:hAnsi="Times New Roman" w:cs="Times New Roman"/>
                <w:bCs/>
                <w:color w:val="000000"/>
                <w:sz w:val="24"/>
                <w:szCs w:val="24"/>
                <w:lang w:val="sq-AL"/>
              </w:rPr>
            </w:pPr>
            <w:r w:rsidRPr="004F3B55">
              <w:rPr>
                <w:rFonts w:ascii="Times New Roman" w:eastAsia="Times New Roman" w:hAnsi="Times New Roman" w:cs="Times New Roman"/>
                <w:bCs/>
                <w:color w:val="000000"/>
                <w:sz w:val="24"/>
                <w:szCs w:val="24"/>
                <w:lang w:val="sq-AL"/>
              </w:rPr>
              <w:t>29,600</w:t>
            </w:r>
          </w:p>
        </w:tc>
      </w:tr>
      <w:tr w:rsidR="002829F3" w:rsidRPr="004F3B55" w14:paraId="2D3C2D54" w14:textId="77777777" w:rsidTr="002829F3">
        <w:trPr>
          <w:trHeight w:val="249"/>
        </w:trPr>
        <w:tc>
          <w:tcPr>
            <w:tcW w:w="487" w:type="dxa"/>
            <w:tcBorders>
              <w:top w:val="single" w:sz="4" w:space="0" w:color="auto"/>
              <w:left w:val="single" w:sz="4" w:space="0" w:color="auto"/>
              <w:bottom w:val="single" w:sz="4" w:space="0" w:color="auto"/>
              <w:right w:val="single" w:sz="4" w:space="0" w:color="auto"/>
            </w:tcBorders>
            <w:noWrap/>
          </w:tcPr>
          <w:p w14:paraId="6043F9F1" w14:textId="77777777" w:rsidR="002829F3" w:rsidRPr="004F3B55" w:rsidRDefault="002829F3">
            <w:pPr>
              <w:spacing w:after="0" w:line="240" w:lineRule="auto"/>
              <w:jc w:val="center"/>
              <w:rPr>
                <w:rFonts w:ascii="Times New Roman" w:eastAsia="Times New Roman" w:hAnsi="Times New Roman" w:cs="Times New Roman"/>
                <w:bCs/>
                <w:color w:val="000000"/>
                <w:sz w:val="24"/>
                <w:szCs w:val="24"/>
                <w:lang w:val="sq-AL"/>
              </w:rPr>
            </w:pPr>
          </w:p>
        </w:tc>
        <w:tc>
          <w:tcPr>
            <w:tcW w:w="5453" w:type="dxa"/>
            <w:tcBorders>
              <w:top w:val="single" w:sz="4" w:space="0" w:color="auto"/>
              <w:left w:val="single" w:sz="4" w:space="0" w:color="auto"/>
              <w:bottom w:val="single" w:sz="4" w:space="0" w:color="auto"/>
              <w:right w:val="single" w:sz="4" w:space="0" w:color="auto"/>
            </w:tcBorders>
          </w:tcPr>
          <w:p w14:paraId="2AD88A96" w14:textId="77777777" w:rsidR="002829F3" w:rsidRPr="004F3B55" w:rsidRDefault="002829F3">
            <w:pPr>
              <w:spacing w:after="0" w:line="240" w:lineRule="auto"/>
              <w:rPr>
                <w:rFonts w:ascii="Times New Roman" w:eastAsia="Times New Roman" w:hAnsi="Times New Roman" w:cs="Times New Roman"/>
                <w:color w:val="000000"/>
                <w:sz w:val="24"/>
                <w:szCs w:val="24"/>
                <w:lang w:val="sq-AL"/>
              </w:rPr>
            </w:pPr>
          </w:p>
        </w:tc>
        <w:tc>
          <w:tcPr>
            <w:tcW w:w="3675" w:type="dxa"/>
            <w:tcBorders>
              <w:top w:val="single" w:sz="4" w:space="0" w:color="auto"/>
              <w:left w:val="single" w:sz="4" w:space="0" w:color="auto"/>
              <w:bottom w:val="single" w:sz="4" w:space="0" w:color="auto"/>
              <w:right w:val="single" w:sz="4" w:space="0" w:color="auto"/>
            </w:tcBorders>
            <w:noWrap/>
          </w:tcPr>
          <w:p w14:paraId="504975E2" w14:textId="77777777" w:rsidR="002829F3" w:rsidRPr="004F3B55" w:rsidRDefault="002829F3">
            <w:pPr>
              <w:spacing w:after="0" w:line="240" w:lineRule="auto"/>
              <w:jc w:val="center"/>
              <w:rPr>
                <w:rFonts w:ascii="Times New Roman" w:eastAsia="Times New Roman" w:hAnsi="Times New Roman" w:cs="Times New Roman"/>
                <w:bCs/>
                <w:color w:val="000000"/>
                <w:sz w:val="24"/>
                <w:szCs w:val="24"/>
                <w:lang w:val="sq-AL"/>
              </w:rPr>
            </w:pPr>
          </w:p>
        </w:tc>
      </w:tr>
    </w:tbl>
    <w:p w14:paraId="00B20D32" w14:textId="77777777" w:rsidR="00F17282" w:rsidRPr="009D0A23" w:rsidRDefault="00F17282" w:rsidP="00F17282">
      <w:pPr>
        <w:spacing w:after="0" w:line="240" w:lineRule="auto"/>
        <w:jc w:val="both"/>
        <w:rPr>
          <w:rFonts w:ascii="Times New Roman" w:eastAsia="Times New Roman" w:hAnsi="Times New Roman" w:cs="Times New Roman"/>
          <w:b/>
          <w:sz w:val="24"/>
          <w:szCs w:val="24"/>
          <w:lang w:val="sq-AL"/>
        </w:rPr>
      </w:pPr>
      <w:r w:rsidRPr="009D0A23">
        <w:rPr>
          <w:rFonts w:ascii="Times New Roman" w:eastAsia="Times New Roman" w:hAnsi="Times New Roman" w:cs="Times New Roman"/>
          <w:b/>
          <w:sz w:val="24"/>
          <w:szCs w:val="24"/>
          <w:lang w:val="sq-AL"/>
        </w:rPr>
        <w:t xml:space="preserve">* </w:t>
      </w:r>
      <w:r w:rsidRPr="009D0A23">
        <w:rPr>
          <w:rFonts w:ascii="Times New Roman" w:eastAsia="Times New Roman" w:hAnsi="Times New Roman" w:cs="Times New Roman"/>
          <w:sz w:val="24"/>
          <w:szCs w:val="24"/>
          <w:lang w:val="sq-AL"/>
        </w:rPr>
        <w:t>Electronic devices or parking beams, electric locks, face detection system, access control, may be made available by the licensed entity or the entity providing the physical security service according to the provisions in the agreement concluded with the parties. If the devices are provided by the entity in charge of the security service, their payment is determined according to the agreement concluded between the parties.</w:t>
      </w:r>
    </w:p>
    <w:p w14:paraId="1CE04F32" w14:textId="77777777" w:rsidR="002829F3" w:rsidRPr="004F3B55" w:rsidRDefault="002829F3" w:rsidP="002829F3">
      <w:pPr>
        <w:jc w:val="both"/>
        <w:rPr>
          <w:rFonts w:ascii="Times New Roman" w:hAnsi="Times New Roman" w:cs="Times New Roman"/>
          <w:sz w:val="24"/>
          <w:szCs w:val="24"/>
        </w:rPr>
      </w:pPr>
    </w:p>
    <w:sectPr w:rsidR="002829F3" w:rsidRPr="004F3B55" w:rsidSect="004F3B55">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677B"/>
    <w:multiLevelType w:val="multilevel"/>
    <w:tmpl w:val="361C1AAA"/>
    <w:lvl w:ilvl="0">
      <w:start w:val="1"/>
      <w:numFmt w:val="lowerLetter"/>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2BF2E86"/>
    <w:multiLevelType w:val="hybridMultilevel"/>
    <w:tmpl w:val="D17E55BA"/>
    <w:lvl w:ilvl="0" w:tplc="CEE6F7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316FF3"/>
    <w:multiLevelType w:val="multilevel"/>
    <w:tmpl w:val="2924CE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D37AE6"/>
    <w:multiLevelType w:val="hybridMultilevel"/>
    <w:tmpl w:val="DC903B36"/>
    <w:lvl w:ilvl="0" w:tplc="A8C052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7E3BD1"/>
    <w:multiLevelType w:val="multilevel"/>
    <w:tmpl w:val="F5624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DF2698"/>
    <w:multiLevelType w:val="hybridMultilevel"/>
    <w:tmpl w:val="8452D5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E02278"/>
    <w:multiLevelType w:val="hybridMultilevel"/>
    <w:tmpl w:val="3B2460C2"/>
    <w:lvl w:ilvl="0" w:tplc="32880F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3B"/>
    <w:rsid w:val="000440B5"/>
    <w:rsid w:val="000F5D2A"/>
    <w:rsid w:val="00173A0D"/>
    <w:rsid w:val="001E607C"/>
    <w:rsid w:val="00225D0A"/>
    <w:rsid w:val="002829F3"/>
    <w:rsid w:val="0032200E"/>
    <w:rsid w:val="00461BDF"/>
    <w:rsid w:val="00466A7B"/>
    <w:rsid w:val="004875F4"/>
    <w:rsid w:val="004F3B55"/>
    <w:rsid w:val="00563933"/>
    <w:rsid w:val="009D3FFE"/>
    <w:rsid w:val="00A8524C"/>
    <w:rsid w:val="00A85936"/>
    <w:rsid w:val="00C045C7"/>
    <w:rsid w:val="00D43A3B"/>
    <w:rsid w:val="00E20623"/>
    <w:rsid w:val="00F17282"/>
    <w:rsid w:val="00FE1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AFAA"/>
  <w15:chartTrackingRefBased/>
  <w15:docId w15:val="{A35530E1-8502-46C4-9778-9EC2C39C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43A3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link w:val="Heading5Char"/>
    <w:uiPriority w:val="9"/>
    <w:qFormat/>
    <w:rsid w:val="00D43A3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D43A3B"/>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3A3B"/>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rsid w:val="00D43A3B"/>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D43A3B"/>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D43A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43A3B"/>
    <w:rPr>
      <w:b/>
      <w:bCs/>
    </w:rPr>
  </w:style>
  <w:style w:type="character" w:customStyle="1" w:styleId="overflow-hidden">
    <w:name w:val="overflow-hidden"/>
    <w:basedOn w:val="DefaultParagraphFont"/>
    <w:rsid w:val="00D43A3B"/>
  </w:style>
  <w:style w:type="paragraph" w:styleId="NoSpacing">
    <w:name w:val="No Spacing"/>
    <w:uiPriority w:val="1"/>
    <w:qFormat/>
    <w:rsid w:val="00A8524C"/>
    <w:pPr>
      <w:spacing w:after="0" w:line="240" w:lineRule="auto"/>
    </w:pPr>
    <w:rPr>
      <w:rFonts w:ascii="Times New Roman" w:eastAsia="Times New Roman" w:hAnsi="Times New Roman" w:cs="Times New Roman"/>
      <w:sz w:val="24"/>
      <w:szCs w:val="24"/>
      <w:lang w:val="en-US"/>
    </w:rPr>
  </w:style>
  <w:style w:type="paragraph" w:styleId="ListParagraph">
    <w:name w:val="List Paragraph"/>
    <w:aliases w:val="Bullet Points,Bullet Number,List Paragraph Char Char,MAIN CONTENT,Párrafo de lista,Recommendation,List Paragraph2,Graphic,Table/Figure Heading,Listeafsnit,Bullet List,FooterText,Colorful List - Accent 11,numbered,Paragraphe de liste1,列出段落"/>
    <w:basedOn w:val="Normal"/>
    <w:link w:val="ListParagraphChar"/>
    <w:uiPriority w:val="34"/>
    <w:qFormat/>
    <w:rsid w:val="00A8524C"/>
    <w:pPr>
      <w:ind w:left="720"/>
      <w:contextualSpacing/>
    </w:pPr>
  </w:style>
  <w:style w:type="character" w:customStyle="1" w:styleId="ListParagraphChar">
    <w:name w:val="List Paragraph Char"/>
    <w:aliases w:val="Bullet Points Char,Bullet Number Char,List Paragraph Char Char Char,MAIN CONTENT Char,Párrafo de lista Char,Recommendation Char,List Paragraph2 Char,Graphic Char,Table/Figure Heading Char,Listeafsnit Char,Bullet List Char,列出段落 Char"/>
    <w:link w:val="ListParagraph"/>
    <w:uiPriority w:val="34"/>
    <w:qFormat/>
    <w:locked/>
    <w:rsid w:val="004F3B55"/>
  </w:style>
  <w:style w:type="paragraph" w:styleId="BalloonText">
    <w:name w:val="Balloon Text"/>
    <w:basedOn w:val="Normal"/>
    <w:link w:val="BalloonTextChar"/>
    <w:uiPriority w:val="99"/>
    <w:semiHidden/>
    <w:unhideWhenUsed/>
    <w:rsid w:val="00E20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6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524774">
      <w:bodyDiv w:val="1"/>
      <w:marLeft w:val="0"/>
      <w:marRight w:val="0"/>
      <w:marTop w:val="0"/>
      <w:marBottom w:val="0"/>
      <w:divBdr>
        <w:top w:val="none" w:sz="0" w:space="0" w:color="auto"/>
        <w:left w:val="none" w:sz="0" w:space="0" w:color="auto"/>
        <w:bottom w:val="none" w:sz="0" w:space="0" w:color="auto"/>
        <w:right w:val="none" w:sz="0" w:space="0" w:color="auto"/>
      </w:divBdr>
    </w:div>
    <w:div w:id="406617237">
      <w:bodyDiv w:val="1"/>
      <w:marLeft w:val="0"/>
      <w:marRight w:val="0"/>
      <w:marTop w:val="0"/>
      <w:marBottom w:val="0"/>
      <w:divBdr>
        <w:top w:val="none" w:sz="0" w:space="0" w:color="auto"/>
        <w:left w:val="none" w:sz="0" w:space="0" w:color="auto"/>
        <w:bottom w:val="none" w:sz="0" w:space="0" w:color="auto"/>
        <w:right w:val="none" w:sz="0" w:space="0" w:color="auto"/>
      </w:divBdr>
      <w:divsChild>
        <w:div w:id="1442332805">
          <w:marLeft w:val="0"/>
          <w:marRight w:val="0"/>
          <w:marTop w:val="0"/>
          <w:marBottom w:val="0"/>
          <w:divBdr>
            <w:top w:val="none" w:sz="0" w:space="0" w:color="auto"/>
            <w:left w:val="none" w:sz="0" w:space="0" w:color="auto"/>
            <w:bottom w:val="none" w:sz="0" w:space="0" w:color="auto"/>
            <w:right w:val="none" w:sz="0" w:space="0" w:color="auto"/>
          </w:divBdr>
          <w:divsChild>
            <w:div w:id="328749144">
              <w:marLeft w:val="0"/>
              <w:marRight w:val="0"/>
              <w:marTop w:val="0"/>
              <w:marBottom w:val="0"/>
              <w:divBdr>
                <w:top w:val="none" w:sz="0" w:space="0" w:color="auto"/>
                <w:left w:val="none" w:sz="0" w:space="0" w:color="auto"/>
                <w:bottom w:val="none" w:sz="0" w:space="0" w:color="auto"/>
                <w:right w:val="none" w:sz="0" w:space="0" w:color="auto"/>
              </w:divBdr>
              <w:divsChild>
                <w:div w:id="674302467">
                  <w:marLeft w:val="0"/>
                  <w:marRight w:val="0"/>
                  <w:marTop w:val="0"/>
                  <w:marBottom w:val="0"/>
                  <w:divBdr>
                    <w:top w:val="none" w:sz="0" w:space="0" w:color="auto"/>
                    <w:left w:val="none" w:sz="0" w:space="0" w:color="auto"/>
                    <w:bottom w:val="none" w:sz="0" w:space="0" w:color="auto"/>
                    <w:right w:val="none" w:sz="0" w:space="0" w:color="auto"/>
                  </w:divBdr>
                  <w:divsChild>
                    <w:div w:id="1542132782">
                      <w:marLeft w:val="0"/>
                      <w:marRight w:val="0"/>
                      <w:marTop w:val="0"/>
                      <w:marBottom w:val="0"/>
                      <w:divBdr>
                        <w:top w:val="none" w:sz="0" w:space="0" w:color="auto"/>
                        <w:left w:val="none" w:sz="0" w:space="0" w:color="auto"/>
                        <w:bottom w:val="none" w:sz="0" w:space="0" w:color="auto"/>
                        <w:right w:val="none" w:sz="0" w:space="0" w:color="auto"/>
                      </w:divBdr>
                      <w:divsChild>
                        <w:div w:id="52627199">
                          <w:marLeft w:val="0"/>
                          <w:marRight w:val="0"/>
                          <w:marTop w:val="0"/>
                          <w:marBottom w:val="0"/>
                          <w:divBdr>
                            <w:top w:val="none" w:sz="0" w:space="0" w:color="auto"/>
                            <w:left w:val="none" w:sz="0" w:space="0" w:color="auto"/>
                            <w:bottom w:val="none" w:sz="0" w:space="0" w:color="auto"/>
                            <w:right w:val="none" w:sz="0" w:space="0" w:color="auto"/>
                          </w:divBdr>
                          <w:divsChild>
                            <w:div w:id="1427850011">
                              <w:marLeft w:val="0"/>
                              <w:marRight w:val="0"/>
                              <w:marTop w:val="0"/>
                              <w:marBottom w:val="0"/>
                              <w:divBdr>
                                <w:top w:val="none" w:sz="0" w:space="0" w:color="auto"/>
                                <w:left w:val="none" w:sz="0" w:space="0" w:color="auto"/>
                                <w:bottom w:val="none" w:sz="0" w:space="0" w:color="auto"/>
                                <w:right w:val="none" w:sz="0" w:space="0" w:color="auto"/>
                              </w:divBdr>
                              <w:divsChild>
                                <w:div w:id="1166869543">
                                  <w:marLeft w:val="0"/>
                                  <w:marRight w:val="0"/>
                                  <w:marTop w:val="0"/>
                                  <w:marBottom w:val="0"/>
                                  <w:divBdr>
                                    <w:top w:val="none" w:sz="0" w:space="0" w:color="auto"/>
                                    <w:left w:val="none" w:sz="0" w:space="0" w:color="auto"/>
                                    <w:bottom w:val="none" w:sz="0" w:space="0" w:color="auto"/>
                                    <w:right w:val="none" w:sz="0" w:space="0" w:color="auto"/>
                                  </w:divBdr>
                                  <w:divsChild>
                                    <w:div w:id="107185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513863">
                          <w:marLeft w:val="0"/>
                          <w:marRight w:val="0"/>
                          <w:marTop w:val="0"/>
                          <w:marBottom w:val="0"/>
                          <w:divBdr>
                            <w:top w:val="none" w:sz="0" w:space="0" w:color="auto"/>
                            <w:left w:val="none" w:sz="0" w:space="0" w:color="auto"/>
                            <w:bottom w:val="none" w:sz="0" w:space="0" w:color="auto"/>
                            <w:right w:val="none" w:sz="0" w:space="0" w:color="auto"/>
                          </w:divBdr>
                          <w:divsChild>
                            <w:div w:id="1640458968">
                              <w:marLeft w:val="0"/>
                              <w:marRight w:val="0"/>
                              <w:marTop w:val="0"/>
                              <w:marBottom w:val="0"/>
                              <w:divBdr>
                                <w:top w:val="none" w:sz="0" w:space="0" w:color="auto"/>
                                <w:left w:val="none" w:sz="0" w:space="0" w:color="auto"/>
                                <w:bottom w:val="none" w:sz="0" w:space="0" w:color="auto"/>
                                <w:right w:val="none" w:sz="0" w:space="0" w:color="auto"/>
                              </w:divBdr>
                              <w:divsChild>
                                <w:div w:id="1741711059">
                                  <w:marLeft w:val="0"/>
                                  <w:marRight w:val="0"/>
                                  <w:marTop w:val="0"/>
                                  <w:marBottom w:val="0"/>
                                  <w:divBdr>
                                    <w:top w:val="none" w:sz="0" w:space="0" w:color="auto"/>
                                    <w:left w:val="none" w:sz="0" w:space="0" w:color="auto"/>
                                    <w:bottom w:val="none" w:sz="0" w:space="0" w:color="auto"/>
                                    <w:right w:val="none" w:sz="0" w:space="0" w:color="auto"/>
                                  </w:divBdr>
                                  <w:divsChild>
                                    <w:div w:id="16872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741088">
          <w:marLeft w:val="0"/>
          <w:marRight w:val="0"/>
          <w:marTop w:val="0"/>
          <w:marBottom w:val="0"/>
          <w:divBdr>
            <w:top w:val="none" w:sz="0" w:space="0" w:color="auto"/>
            <w:left w:val="none" w:sz="0" w:space="0" w:color="auto"/>
            <w:bottom w:val="none" w:sz="0" w:space="0" w:color="auto"/>
            <w:right w:val="none" w:sz="0" w:space="0" w:color="auto"/>
          </w:divBdr>
          <w:divsChild>
            <w:div w:id="1746956371">
              <w:marLeft w:val="0"/>
              <w:marRight w:val="0"/>
              <w:marTop w:val="0"/>
              <w:marBottom w:val="0"/>
              <w:divBdr>
                <w:top w:val="none" w:sz="0" w:space="0" w:color="auto"/>
                <w:left w:val="none" w:sz="0" w:space="0" w:color="auto"/>
                <w:bottom w:val="none" w:sz="0" w:space="0" w:color="auto"/>
                <w:right w:val="none" w:sz="0" w:space="0" w:color="auto"/>
              </w:divBdr>
              <w:divsChild>
                <w:div w:id="360866595">
                  <w:marLeft w:val="0"/>
                  <w:marRight w:val="0"/>
                  <w:marTop w:val="0"/>
                  <w:marBottom w:val="0"/>
                  <w:divBdr>
                    <w:top w:val="none" w:sz="0" w:space="0" w:color="auto"/>
                    <w:left w:val="none" w:sz="0" w:space="0" w:color="auto"/>
                    <w:bottom w:val="none" w:sz="0" w:space="0" w:color="auto"/>
                    <w:right w:val="none" w:sz="0" w:space="0" w:color="auto"/>
                  </w:divBdr>
                  <w:divsChild>
                    <w:div w:id="1249391176">
                      <w:marLeft w:val="0"/>
                      <w:marRight w:val="0"/>
                      <w:marTop w:val="0"/>
                      <w:marBottom w:val="0"/>
                      <w:divBdr>
                        <w:top w:val="none" w:sz="0" w:space="0" w:color="auto"/>
                        <w:left w:val="none" w:sz="0" w:space="0" w:color="auto"/>
                        <w:bottom w:val="none" w:sz="0" w:space="0" w:color="auto"/>
                        <w:right w:val="none" w:sz="0" w:space="0" w:color="auto"/>
                      </w:divBdr>
                      <w:divsChild>
                        <w:div w:id="923803879">
                          <w:marLeft w:val="0"/>
                          <w:marRight w:val="0"/>
                          <w:marTop w:val="0"/>
                          <w:marBottom w:val="0"/>
                          <w:divBdr>
                            <w:top w:val="none" w:sz="0" w:space="0" w:color="auto"/>
                            <w:left w:val="none" w:sz="0" w:space="0" w:color="auto"/>
                            <w:bottom w:val="none" w:sz="0" w:space="0" w:color="auto"/>
                            <w:right w:val="none" w:sz="0" w:space="0" w:color="auto"/>
                          </w:divBdr>
                          <w:divsChild>
                            <w:div w:id="1971205208">
                              <w:marLeft w:val="0"/>
                              <w:marRight w:val="0"/>
                              <w:marTop w:val="0"/>
                              <w:marBottom w:val="0"/>
                              <w:divBdr>
                                <w:top w:val="none" w:sz="0" w:space="0" w:color="auto"/>
                                <w:left w:val="none" w:sz="0" w:space="0" w:color="auto"/>
                                <w:bottom w:val="none" w:sz="0" w:space="0" w:color="auto"/>
                                <w:right w:val="none" w:sz="0" w:space="0" w:color="auto"/>
                              </w:divBdr>
                              <w:divsChild>
                                <w:div w:id="1406992417">
                                  <w:marLeft w:val="0"/>
                                  <w:marRight w:val="0"/>
                                  <w:marTop w:val="0"/>
                                  <w:marBottom w:val="0"/>
                                  <w:divBdr>
                                    <w:top w:val="none" w:sz="0" w:space="0" w:color="auto"/>
                                    <w:left w:val="none" w:sz="0" w:space="0" w:color="auto"/>
                                    <w:bottom w:val="none" w:sz="0" w:space="0" w:color="auto"/>
                                    <w:right w:val="none" w:sz="0" w:space="0" w:color="auto"/>
                                  </w:divBdr>
                                  <w:divsChild>
                                    <w:div w:id="726686865">
                                      <w:marLeft w:val="0"/>
                                      <w:marRight w:val="0"/>
                                      <w:marTop w:val="0"/>
                                      <w:marBottom w:val="0"/>
                                      <w:divBdr>
                                        <w:top w:val="none" w:sz="0" w:space="0" w:color="auto"/>
                                        <w:left w:val="none" w:sz="0" w:space="0" w:color="auto"/>
                                        <w:bottom w:val="none" w:sz="0" w:space="0" w:color="auto"/>
                                        <w:right w:val="none" w:sz="0" w:space="0" w:color="auto"/>
                                      </w:divBdr>
                                      <w:divsChild>
                                        <w:div w:id="115888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751948">
          <w:marLeft w:val="0"/>
          <w:marRight w:val="0"/>
          <w:marTop w:val="0"/>
          <w:marBottom w:val="0"/>
          <w:divBdr>
            <w:top w:val="none" w:sz="0" w:space="0" w:color="auto"/>
            <w:left w:val="none" w:sz="0" w:space="0" w:color="auto"/>
            <w:bottom w:val="none" w:sz="0" w:space="0" w:color="auto"/>
            <w:right w:val="none" w:sz="0" w:space="0" w:color="auto"/>
          </w:divBdr>
          <w:divsChild>
            <w:div w:id="1307973679">
              <w:marLeft w:val="0"/>
              <w:marRight w:val="0"/>
              <w:marTop w:val="0"/>
              <w:marBottom w:val="0"/>
              <w:divBdr>
                <w:top w:val="none" w:sz="0" w:space="0" w:color="auto"/>
                <w:left w:val="none" w:sz="0" w:space="0" w:color="auto"/>
                <w:bottom w:val="none" w:sz="0" w:space="0" w:color="auto"/>
                <w:right w:val="none" w:sz="0" w:space="0" w:color="auto"/>
              </w:divBdr>
              <w:divsChild>
                <w:div w:id="503471319">
                  <w:marLeft w:val="0"/>
                  <w:marRight w:val="0"/>
                  <w:marTop w:val="0"/>
                  <w:marBottom w:val="0"/>
                  <w:divBdr>
                    <w:top w:val="none" w:sz="0" w:space="0" w:color="auto"/>
                    <w:left w:val="none" w:sz="0" w:space="0" w:color="auto"/>
                    <w:bottom w:val="none" w:sz="0" w:space="0" w:color="auto"/>
                    <w:right w:val="none" w:sz="0" w:space="0" w:color="auto"/>
                  </w:divBdr>
                  <w:divsChild>
                    <w:div w:id="1212571872">
                      <w:marLeft w:val="0"/>
                      <w:marRight w:val="0"/>
                      <w:marTop w:val="0"/>
                      <w:marBottom w:val="0"/>
                      <w:divBdr>
                        <w:top w:val="none" w:sz="0" w:space="0" w:color="auto"/>
                        <w:left w:val="none" w:sz="0" w:space="0" w:color="auto"/>
                        <w:bottom w:val="none" w:sz="0" w:space="0" w:color="auto"/>
                        <w:right w:val="none" w:sz="0" w:space="0" w:color="auto"/>
                      </w:divBdr>
                      <w:divsChild>
                        <w:div w:id="1468279983">
                          <w:marLeft w:val="0"/>
                          <w:marRight w:val="0"/>
                          <w:marTop w:val="0"/>
                          <w:marBottom w:val="0"/>
                          <w:divBdr>
                            <w:top w:val="none" w:sz="0" w:space="0" w:color="auto"/>
                            <w:left w:val="none" w:sz="0" w:space="0" w:color="auto"/>
                            <w:bottom w:val="none" w:sz="0" w:space="0" w:color="auto"/>
                            <w:right w:val="none" w:sz="0" w:space="0" w:color="auto"/>
                          </w:divBdr>
                          <w:divsChild>
                            <w:div w:id="2004778285">
                              <w:marLeft w:val="0"/>
                              <w:marRight w:val="0"/>
                              <w:marTop w:val="0"/>
                              <w:marBottom w:val="0"/>
                              <w:divBdr>
                                <w:top w:val="none" w:sz="0" w:space="0" w:color="auto"/>
                                <w:left w:val="none" w:sz="0" w:space="0" w:color="auto"/>
                                <w:bottom w:val="none" w:sz="0" w:space="0" w:color="auto"/>
                                <w:right w:val="none" w:sz="0" w:space="0" w:color="auto"/>
                              </w:divBdr>
                              <w:divsChild>
                                <w:div w:id="186328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20853">
                  <w:marLeft w:val="0"/>
                  <w:marRight w:val="0"/>
                  <w:marTop w:val="0"/>
                  <w:marBottom w:val="0"/>
                  <w:divBdr>
                    <w:top w:val="none" w:sz="0" w:space="0" w:color="auto"/>
                    <w:left w:val="none" w:sz="0" w:space="0" w:color="auto"/>
                    <w:bottom w:val="none" w:sz="0" w:space="0" w:color="auto"/>
                    <w:right w:val="none" w:sz="0" w:space="0" w:color="auto"/>
                  </w:divBdr>
                  <w:divsChild>
                    <w:div w:id="7489337">
                      <w:marLeft w:val="0"/>
                      <w:marRight w:val="0"/>
                      <w:marTop w:val="0"/>
                      <w:marBottom w:val="0"/>
                      <w:divBdr>
                        <w:top w:val="none" w:sz="0" w:space="0" w:color="auto"/>
                        <w:left w:val="none" w:sz="0" w:space="0" w:color="auto"/>
                        <w:bottom w:val="none" w:sz="0" w:space="0" w:color="auto"/>
                        <w:right w:val="none" w:sz="0" w:space="0" w:color="auto"/>
                      </w:divBdr>
                      <w:divsChild>
                        <w:div w:id="635572655">
                          <w:marLeft w:val="0"/>
                          <w:marRight w:val="0"/>
                          <w:marTop w:val="0"/>
                          <w:marBottom w:val="0"/>
                          <w:divBdr>
                            <w:top w:val="none" w:sz="0" w:space="0" w:color="auto"/>
                            <w:left w:val="none" w:sz="0" w:space="0" w:color="auto"/>
                            <w:bottom w:val="none" w:sz="0" w:space="0" w:color="auto"/>
                            <w:right w:val="none" w:sz="0" w:space="0" w:color="auto"/>
                          </w:divBdr>
                          <w:divsChild>
                            <w:div w:id="970554658">
                              <w:marLeft w:val="0"/>
                              <w:marRight w:val="0"/>
                              <w:marTop w:val="0"/>
                              <w:marBottom w:val="0"/>
                              <w:divBdr>
                                <w:top w:val="none" w:sz="0" w:space="0" w:color="auto"/>
                                <w:left w:val="none" w:sz="0" w:space="0" w:color="auto"/>
                                <w:bottom w:val="none" w:sz="0" w:space="0" w:color="auto"/>
                                <w:right w:val="none" w:sz="0" w:space="0" w:color="auto"/>
                              </w:divBdr>
                              <w:divsChild>
                                <w:div w:id="608857391">
                                  <w:marLeft w:val="0"/>
                                  <w:marRight w:val="0"/>
                                  <w:marTop w:val="0"/>
                                  <w:marBottom w:val="0"/>
                                  <w:divBdr>
                                    <w:top w:val="none" w:sz="0" w:space="0" w:color="auto"/>
                                    <w:left w:val="none" w:sz="0" w:space="0" w:color="auto"/>
                                    <w:bottom w:val="none" w:sz="0" w:space="0" w:color="auto"/>
                                    <w:right w:val="none" w:sz="0" w:space="0" w:color="auto"/>
                                  </w:divBdr>
                                  <w:divsChild>
                                    <w:div w:id="23450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91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f0553a-ffc9-4e97-bba7-48ebb46416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67DC8EAE6BB44C89C657B165A9D8DD" ma:contentTypeVersion="12" ma:contentTypeDescription="Create a new document." ma:contentTypeScope="" ma:versionID="fbe6b63e26575f91fac84feab0dbf2ed">
  <xsd:schema xmlns:xsd="http://www.w3.org/2001/XMLSchema" xmlns:xs="http://www.w3.org/2001/XMLSchema" xmlns:p="http://schemas.microsoft.com/office/2006/metadata/properties" xmlns:ns3="7bf0553a-ffc9-4e97-bba7-48ebb4641649" targetNamespace="http://schemas.microsoft.com/office/2006/metadata/properties" ma:root="true" ma:fieldsID="658328057170bd9bdd94422c981a5d44" ns3:_="">
    <xsd:import namespace="7bf0553a-ffc9-4e97-bba7-48ebb4641649"/>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0553a-ffc9-4e97-bba7-48ebb464164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42082-5EE7-44B7-96CB-5E8E0B9D86F8}">
  <ds:schemaRefs>
    <ds:schemaRef ds:uri="http://schemas.microsoft.com/office/2006/metadata/properties"/>
    <ds:schemaRef ds:uri="http://schemas.microsoft.com/office/infopath/2007/PartnerControls"/>
    <ds:schemaRef ds:uri="7bf0553a-ffc9-4e97-bba7-48ebb4641649"/>
  </ds:schemaRefs>
</ds:datastoreItem>
</file>

<file path=customXml/itemProps2.xml><?xml version="1.0" encoding="utf-8"?>
<ds:datastoreItem xmlns:ds="http://schemas.openxmlformats.org/officeDocument/2006/customXml" ds:itemID="{A58AAA4F-06A9-4CC0-8886-79571A4FF283}">
  <ds:schemaRefs>
    <ds:schemaRef ds:uri="http://schemas.microsoft.com/sharepoint/v3/contenttype/forms"/>
  </ds:schemaRefs>
</ds:datastoreItem>
</file>

<file path=customXml/itemProps3.xml><?xml version="1.0" encoding="utf-8"?>
<ds:datastoreItem xmlns:ds="http://schemas.openxmlformats.org/officeDocument/2006/customXml" ds:itemID="{86A576A3-3C28-4E0D-B40C-FD500F93D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0553a-ffc9-4e97-bba7-48ebb4641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2260</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Elkana Himci</dc:creator>
  <cp:keywords/>
  <dc:description/>
  <cp:lastModifiedBy>Microsoft Office User</cp:lastModifiedBy>
  <cp:revision>12</cp:revision>
  <dcterms:created xsi:type="dcterms:W3CDTF">2024-12-20T09:39:00Z</dcterms:created>
  <dcterms:modified xsi:type="dcterms:W3CDTF">2025-01-22T00:26:00Z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0x0101002967DC8EAE6BB44C89C657B165A9D8DD</vt:lpwstr>
  </property>
</Properties>
</file>