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458CE" w14:textId="6EAE604A" w:rsidR="009D0A23" w:rsidRPr="009D0A23" w:rsidRDefault="009D0A23" w:rsidP="009D0A23">
      <w:pPr>
        <w:spacing w:after="160"/>
        <w:ind w:left="720"/>
        <w:contextualSpacing/>
        <w:jc w:val="center"/>
        <w:rPr>
          <w:rFonts w:ascii="Times New Roman" w:eastAsia="MS Mincho" w:hAnsi="Times New Roman" w:cs="Times New Roman"/>
          <w:b/>
          <w:color w:val="000000"/>
          <w:sz w:val="24"/>
          <w:szCs w:val="24"/>
          <w:lang w:val="sq-AL"/>
        </w:rPr>
      </w:pPr>
      <w:r w:rsidRPr="009D0A23">
        <w:rPr>
          <w:rFonts w:ascii="Times New Roman" w:eastAsia="MS Mincho" w:hAnsi="Times New Roman" w:cs="Times New Roman"/>
          <w:noProof/>
          <w:sz w:val="24"/>
          <w:szCs w:val="24"/>
          <w:lang w:val="en"/>
        </w:rPr>
        <w:drawing>
          <wp:anchor distT="0" distB="0" distL="114300" distR="114300" simplePos="0" relativeHeight="251656192" behindDoc="0" locked="0" layoutInCell="1" allowOverlap="1" wp14:anchorId="40D07195" wp14:editId="7E5979F7">
            <wp:simplePos x="0" y="0"/>
            <wp:positionH relativeFrom="margin">
              <wp:align>center</wp:align>
            </wp:positionH>
            <wp:positionV relativeFrom="margin">
              <wp:align>top</wp:align>
            </wp:positionV>
            <wp:extent cx="5219700" cy="685800"/>
            <wp:effectExtent l="0" t="0" r="0" b="0"/>
            <wp:wrapSquare wrapText="bothSides"/>
            <wp:docPr id="2" name="Picture 2" descr="pa ngjy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 ngjyra"/>
                    <pic:cNvPicPr>
                      <a:picLocks noChangeAspect="1" noChangeArrowheads="1"/>
                    </pic:cNvPicPr>
                  </pic:nvPicPr>
                  <pic:blipFill>
                    <a:blip r:embed="rId8">
                      <a:extLst>
                        <a:ext uri="{28A0092B-C50C-407E-A947-70E740481C1C}">
                          <a14:useLocalDpi xmlns:a14="http://schemas.microsoft.com/office/drawing/2010/main" val="0"/>
                        </a:ext>
                      </a:extLst>
                    </a:blip>
                    <a:srcRect b="13252"/>
                    <a:stretch>
                      <a:fillRect/>
                    </a:stretch>
                  </pic:blipFill>
                  <pic:spPr bwMode="auto">
                    <a:xfrm>
                      <a:off x="0" y="0"/>
                      <a:ext cx="5219700" cy="685800"/>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3E5F9421" w14:textId="5CAB9FD2" w:rsidR="009D0A23" w:rsidRDefault="009D0A23" w:rsidP="009D0A23">
      <w:pPr>
        <w:spacing w:after="160"/>
        <w:contextualSpacing/>
        <w:jc w:val="center"/>
        <w:rPr>
          <w:rFonts w:ascii="Times New Roman" w:eastAsia="MS Mincho" w:hAnsi="Times New Roman" w:cs="Times New Roman"/>
          <w:b/>
          <w:color w:val="000000"/>
          <w:sz w:val="24"/>
          <w:szCs w:val="24"/>
          <w:lang w:val="sq-AL"/>
        </w:rPr>
      </w:pPr>
      <w:r w:rsidRPr="009D0A23">
        <w:rPr>
          <w:rFonts w:ascii="Times New Roman" w:eastAsia="MS Mincho" w:hAnsi="Times New Roman" w:cs="Times New Roman"/>
          <w:b/>
          <w:color w:val="000000"/>
          <w:sz w:val="24"/>
          <w:szCs w:val="24"/>
          <w:lang w:val="sq-AL"/>
        </w:rPr>
        <w:t>REPUBLIC OF ALBANIA</w:t>
      </w:r>
    </w:p>
    <w:p w14:paraId="3F1F28D6" w14:textId="77777777" w:rsidR="009D0A23" w:rsidRPr="009D0A23" w:rsidRDefault="009D0A23" w:rsidP="009D0A23">
      <w:pPr>
        <w:spacing w:after="160"/>
        <w:contextualSpacing/>
        <w:jc w:val="center"/>
        <w:rPr>
          <w:rFonts w:ascii="Times New Roman" w:eastAsia="MS Mincho" w:hAnsi="Times New Roman" w:cs="Times New Roman"/>
          <w:b/>
          <w:color w:val="000000"/>
          <w:sz w:val="24"/>
          <w:szCs w:val="24"/>
          <w:lang w:val="sq-AL"/>
        </w:rPr>
      </w:pPr>
    </w:p>
    <w:p w14:paraId="7791C5BC" w14:textId="77777777" w:rsidR="00964981" w:rsidRPr="009D0A23" w:rsidRDefault="00595951" w:rsidP="00847A53">
      <w:pPr>
        <w:pStyle w:val="Heading1"/>
        <w:jc w:val="center"/>
        <w:rPr>
          <w:rFonts w:ascii="Times New Roman" w:hAnsi="Times New Roman" w:cs="Times New Roman"/>
          <w:color w:val="000000" w:themeColor="text1"/>
          <w:sz w:val="24"/>
          <w:szCs w:val="24"/>
        </w:rPr>
      </w:pPr>
      <w:r w:rsidRPr="009D0A23">
        <w:rPr>
          <w:rFonts w:ascii="Times New Roman" w:hAnsi="Times New Roman" w:cs="Times New Roman"/>
          <w:color w:val="000000" w:themeColor="text1"/>
          <w:sz w:val="24"/>
          <w:szCs w:val="24"/>
        </w:rPr>
        <w:t>COUNCIL OF MINISTERS</w:t>
      </w:r>
    </w:p>
    <w:p w14:paraId="2E5BB928" w14:textId="40E10D4B" w:rsidR="00964981" w:rsidRPr="009D0A23" w:rsidRDefault="00595951" w:rsidP="00847A53">
      <w:pPr>
        <w:pStyle w:val="Heading1"/>
        <w:jc w:val="center"/>
        <w:rPr>
          <w:rFonts w:ascii="Times New Roman" w:hAnsi="Times New Roman" w:cs="Times New Roman"/>
          <w:color w:val="000000" w:themeColor="text1"/>
          <w:sz w:val="24"/>
          <w:szCs w:val="24"/>
        </w:rPr>
      </w:pPr>
      <w:r w:rsidRPr="009D0A23">
        <w:rPr>
          <w:rFonts w:ascii="Times New Roman" w:hAnsi="Times New Roman" w:cs="Times New Roman"/>
          <w:color w:val="000000" w:themeColor="text1"/>
          <w:sz w:val="24"/>
          <w:szCs w:val="24"/>
        </w:rPr>
        <w:t>DECISION</w:t>
      </w:r>
    </w:p>
    <w:p w14:paraId="0FDAF0C0" w14:textId="726E9775" w:rsidR="00964981" w:rsidRPr="009D0A23" w:rsidRDefault="00595951" w:rsidP="00847A53">
      <w:pPr>
        <w:pStyle w:val="Heading3"/>
        <w:jc w:val="center"/>
        <w:rPr>
          <w:rFonts w:ascii="Times New Roman" w:hAnsi="Times New Roman" w:cs="Times New Roman"/>
          <w:color w:val="000000" w:themeColor="text1"/>
          <w:sz w:val="24"/>
          <w:szCs w:val="24"/>
        </w:rPr>
      </w:pPr>
      <w:r w:rsidRPr="009D0A23">
        <w:rPr>
          <w:rFonts w:ascii="Times New Roman" w:hAnsi="Times New Roman" w:cs="Times New Roman"/>
          <w:color w:val="000000" w:themeColor="text1"/>
          <w:sz w:val="24"/>
          <w:szCs w:val="24"/>
        </w:rPr>
        <w:t xml:space="preserve">No. </w:t>
      </w:r>
      <w:r w:rsidR="00C74510">
        <w:rPr>
          <w:rFonts w:ascii="Times New Roman" w:hAnsi="Times New Roman" w:cs="Times New Roman"/>
          <w:color w:val="000000" w:themeColor="text1"/>
          <w:sz w:val="24"/>
          <w:szCs w:val="24"/>
        </w:rPr>
        <w:t>9</w:t>
      </w:r>
      <w:r w:rsidRPr="009D0A23">
        <w:rPr>
          <w:rFonts w:ascii="Times New Roman" w:hAnsi="Times New Roman" w:cs="Times New Roman"/>
          <w:color w:val="000000" w:themeColor="text1"/>
          <w:sz w:val="24"/>
          <w:szCs w:val="24"/>
        </w:rPr>
        <w:t xml:space="preserve">, dated </w:t>
      </w:r>
      <w:r w:rsidR="00C74510">
        <w:rPr>
          <w:rFonts w:ascii="Times New Roman" w:hAnsi="Times New Roman" w:cs="Times New Roman"/>
          <w:color w:val="000000" w:themeColor="text1"/>
          <w:sz w:val="24"/>
          <w:szCs w:val="24"/>
        </w:rPr>
        <w:t>09.01.2025</w:t>
      </w:r>
    </w:p>
    <w:p w14:paraId="5D52B896" w14:textId="77777777" w:rsidR="00964981" w:rsidRPr="009D0A23" w:rsidRDefault="00595951" w:rsidP="00847A53">
      <w:pPr>
        <w:pStyle w:val="Heading3"/>
        <w:jc w:val="center"/>
        <w:rPr>
          <w:rFonts w:ascii="Times New Roman" w:hAnsi="Times New Roman" w:cs="Times New Roman"/>
          <w:color w:val="000000" w:themeColor="text1"/>
          <w:sz w:val="24"/>
          <w:szCs w:val="24"/>
        </w:rPr>
      </w:pPr>
      <w:r w:rsidRPr="009D0A23">
        <w:rPr>
          <w:rFonts w:ascii="Times New Roman" w:hAnsi="Times New Roman" w:cs="Times New Roman"/>
          <w:color w:val="000000" w:themeColor="text1"/>
          <w:sz w:val="24"/>
          <w:szCs w:val="24"/>
        </w:rPr>
        <w:t>ON</w:t>
      </w:r>
    </w:p>
    <w:p w14:paraId="49802D3B" w14:textId="77777777" w:rsidR="00964981" w:rsidRPr="009D0A23" w:rsidRDefault="00595951" w:rsidP="00847A53">
      <w:pPr>
        <w:pStyle w:val="Heading2"/>
        <w:jc w:val="center"/>
        <w:rPr>
          <w:rFonts w:ascii="Times New Roman" w:hAnsi="Times New Roman" w:cs="Times New Roman"/>
          <w:color w:val="000000" w:themeColor="text1"/>
          <w:sz w:val="24"/>
          <w:szCs w:val="24"/>
        </w:rPr>
      </w:pPr>
      <w:bookmarkStart w:id="0" w:name="_Hlk187749224"/>
      <w:r w:rsidRPr="009D0A23">
        <w:rPr>
          <w:rFonts w:ascii="Times New Roman" w:hAnsi="Times New Roman" w:cs="Times New Roman"/>
          <w:color w:val="000000" w:themeColor="text1"/>
          <w:sz w:val="24"/>
          <w:szCs w:val="24"/>
        </w:rPr>
        <w:t xml:space="preserve">DETERMINING RULES AND FEES FOR PHYSICAL SECURITY AND PROTECTION FOR </w:t>
      </w:r>
      <w:r w:rsidR="00BD71F4" w:rsidRPr="009D0A23">
        <w:rPr>
          <w:rFonts w:ascii="Times New Roman" w:hAnsi="Times New Roman" w:cs="Times New Roman"/>
          <w:color w:val="000000" w:themeColor="text1"/>
          <w:sz w:val="24"/>
          <w:szCs w:val="24"/>
        </w:rPr>
        <w:t>PERMITTED</w:t>
      </w:r>
      <w:r w:rsidRPr="009D0A23">
        <w:rPr>
          <w:rFonts w:ascii="Times New Roman" w:hAnsi="Times New Roman" w:cs="Times New Roman"/>
          <w:color w:val="000000" w:themeColor="text1"/>
          <w:sz w:val="24"/>
          <w:szCs w:val="24"/>
        </w:rPr>
        <w:t xml:space="preserve"> ENTITIES</w:t>
      </w:r>
    </w:p>
    <w:bookmarkEnd w:id="0"/>
    <w:p w14:paraId="13B953CA" w14:textId="77777777" w:rsidR="008E224E" w:rsidRDefault="008E224E" w:rsidP="00E3657E">
      <w:pPr>
        <w:jc w:val="both"/>
        <w:rPr>
          <w:rFonts w:ascii="Times New Roman" w:hAnsi="Times New Roman" w:cs="Times New Roman"/>
          <w:color w:val="000000" w:themeColor="text1"/>
          <w:sz w:val="24"/>
          <w:szCs w:val="24"/>
        </w:rPr>
      </w:pPr>
    </w:p>
    <w:p w14:paraId="555408FF" w14:textId="71773BD3" w:rsidR="00847A53" w:rsidRPr="009D0A23" w:rsidRDefault="00C26D67" w:rsidP="00E3657E">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Based on</w:t>
      </w:r>
      <w:r w:rsidR="00595951" w:rsidRPr="009D0A23">
        <w:rPr>
          <w:rFonts w:ascii="Times New Roman" w:hAnsi="Times New Roman" w:cs="Times New Roman"/>
          <w:color w:val="000000" w:themeColor="text1"/>
          <w:sz w:val="24"/>
          <w:szCs w:val="24"/>
        </w:rPr>
        <w:t xml:space="preserve"> Article 100 of the Constitution, letter "d" of point 1 of Article 23 of Law No. 61, dated 21.7.2023, "On the control of </w:t>
      </w:r>
      <w:r>
        <w:rPr>
          <w:rFonts w:ascii="Times New Roman" w:hAnsi="Times New Roman" w:cs="Times New Roman"/>
          <w:color w:val="000000" w:themeColor="text1"/>
          <w:sz w:val="24"/>
          <w:szCs w:val="24"/>
        </w:rPr>
        <w:t xml:space="preserve">the </w:t>
      </w:r>
      <w:r w:rsidR="00595951" w:rsidRPr="009D0A23">
        <w:rPr>
          <w:rFonts w:ascii="Times New Roman" w:hAnsi="Times New Roman" w:cs="Times New Roman"/>
          <w:color w:val="000000" w:themeColor="text1"/>
          <w:sz w:val="24"/>
          <w:szCs w:val="24"/>
        </w:rPr>
        <w:t xml:space="preserve">cultivation and processing of cannabis plant and the production of </w:t>
      </w:r>
      <w:r>
        <w:rPr>
          <w:rFonts w:ascii="Times New Roman" w:hAnsi="Times New Roman" w:cs="Times New Roman"/>
          <w:color w:val="000000" w:themeColor="text1"/>
          <w:sz w:val="24"/>
          <w:szCs w:val="24"/>
        </w:rPr>
        <w:t xml:space="preserve">its </w:t>
      </w:r>
      <w:r w:rsidR="00595951" w:rsidRPr="009D0A23">
        <w:rPr>
          <w:rFonts w:ascii="Times New Roman" w:hAnsi="Times New Roman" w:cs="Times New Roman"/>
          <w:color w:val="000000" w:themeColor="text1"/>
          <w:sz w:val="24"/>
          <w:szCs w:val="24"/>
        </w:rPr>
        <w:t>by-products for medical and industrial purposes" and upon the proposal of the Minister of Interior, Minister of Agriculture and Rural Development, and the Minister of Health and Social Protection, the Council of Ministers</w:t>
      </w:r>
      <w:r w:rsidR="00847A53" w:rsidRPr="009D0A23">
        <w:rPr>
          <w:rFonts w:ascii="Times New Roman" w:hAnsi="Times New Roman" w:cs="Times New Roman"/>
          <w:color w:val="000000" w:themeColor="text1"/>
          <w:sz w:val="24"/>
          <w:szCs w:val="24"/>
        </w:rPr>
        <w:t>,</w:t>
      </w:r>
    </w:p>
    <w:p w14:paraId="53FFD78C" w14:textId="21693830" w:rsidR="008E224E" w:rsidRDefault="00595951" w:rsidP="008E224E">
      <w:pPr>
        <w:spacing w:after="0"/>
        <w:jc w:val="center"/>
        <w:rPr>
          <w:rFonts w:ascii="Times New Roman" w:hAnsi="Times New Roman" w:cs="Times New Roman"/>
          <w:b/>
          <w:color w:val="000000" w:themeColor="text1"/>
          <w:sz w:val="24"/>
          <w:szCs w:val="24"/>
        </w:rPr>
      </w:pPr>
      <w:r w:rsidRPr="009D0A23">
        <w:rPr>
          <w:rFonts w:ascii="Times New Roman" w:hAnsi="Times New Roman" w:cs="Times New Roman"/>
          <w:color w:val="000000" w:themeColor="text1"/>
          <w:sz w:val="24"/>
          <w:szCs w:val="24"/>
        </w:rPr>
        <w:br/>
      </w:r>
      <w:r w:rsidRPr="009D0A23">
        <w:rPr>
          <w:rFonts w:ascii="Times New Roman" w:hAnsi="Times New Roman" w:cs="Times New Roman"/>
          <w:b/>
          <w:color w:val="000000" w:themeColor="text1"/>
          <w:sz w:val="24"/>
          <w:szCs w:val="24"/>
        </w:rPr>
        <w:t>DECIDED:</w:t>
      </w:r>
      <w:r w:rsidRPr="009D0A23">
        <w:rPr>
          <w:rFonts w:ascii="Times New Roman" w:hAnsi="Times New Roman" w:cs="Times New Roman"/>
          <w:color w:val="000000" w:themeColor="text1"/>
          <w:sz w:val="24"/>
          <w:szCs w:val="24"/>
        </w:rPr>
        <w:br/>
      </w:r>
    </w:p>
    <w:p w14:paraId="6B4D6941" w14:textId="18FCEA28" w:rsidR="00E3657E" w:rsidRDefault="00595951" w:rsidP="00344FEA">
      <w:pPr>
        <w:spacing w:after="0"/>
        <w:ind w:left="284" w:hanging="284"/>
        <w:jc w:val="both"/>
        <w:rPr>
          <w:rFonts w:ascii="Times New Roman" w:hAnsi="Times New Roman" w:cs="Times New Roman"/>
          <w:color w:val="000000" w:themeColor="text1"/>
          <w:sz w:val="24"/>
          <w:szCs w:val="24"/>
        </w:rPr>
      </w:pPr>
      <w:r w:rsidRPr="009D0A23">
        <w:rPr>
          <w:rFonts w:ascii="Times New Roman" w:hAnsi="Times New Roman" w:cs="Times New Roman"/>
          <w:color w:val="000000" w:themeColor="text1"/>
          <w:sz w:val="24"/>
          <w:szCs w:val="24"/>
        </w:rPr>
        <w:t>1. For the purposes of this decision, the entity responsible for physical protection and security is a licensed private physical security service (SHPSF) holding a subcategory 1.3.A or 1.3.B license or "Illyrian Guard," according to the applicable legislation on private physical security services</w:t>
      </w:r>
      <w:r w:rsidR="00E3657E">
        <w:rPr>
          <w:rFonts w:ascii="Times New Roman" w:hAnsi="Times New Roman" w:cs="Times New Roman"/>
          <w:color w:val="000000" w:themeColor="text1"/>
          <w:sz w:val="24"/>
          <w:szCs w:val="24"/>
        </w:rPr>
        <w:t>.</w:t>
      </w:r>
    </w:p>
    <w:p w14:paraId="135303B3" w14:textId="77777777" w:rsidR="00344FEA" w:rsidRDefault="00595951" w:rsidP="00344FEA">
      <w:pPr>
        <w:spacing w:after="0"/>
        <w:ind w:left="284" w:hanging="284"/>
        <w:jc w:val="both"/>
        <w:rPr>
          <w:rFonts w:ascii="Times New Roman" w:hAnsi="Times New Roman" w:cs="Times New Roman"/>
          <w:color w:val="000000" w:themeColor="text1"/>
          <w:sz w:val="24"/>
          <w:szCs w:val="24"/>
        </w:rPr>
      </w:pPr>
      <w:r w:rsidRPr="009D0A23">
        <w:rPr>
          <w:rFonts w:ascii="Times New Roman" w:hAnsi="Times New Roman" w:cs="Times New Roman"/>
          <w:color w:val="000000" w:themeColor="text1"/>
          <w:sz w:val="24"/>
          <w:szCs w:val="24"/>
        </w:rPr>
        <w:t>2. The entity must self-declare its readiness to enter into a preliminary agreement with the entity responsible for physical protection and security as per the model in Annex No. 1 attached and integral to this decision</w:t>
      </w:r>
      <w:r w:rsidR="00344FEA">
        <w:rPr>
          <w:rFonts w:ascii="Times New Roman" w:hAnsi="Times New Roman" w:cs="Times New Roman"/>
          <w:color w:val="000000" w:themeColor="text1"/>
          <w:sz w:val="24"/>
          <w:szCs w:val="24"/>
        </w:rPr>
        <w:t>.</w:t>
      </w:r>
    </w:p>
    <w:p w14:paraId="23BFA5BD" w14:textId="77777777" w:rsidR="00344FEA" w:rsidRDefault="00595951" w:rsidP="00344FEA">
      <w:pPr>
        <w:spacing w:after="0"/>
        <w:ind w:left="284" w:hanging="284"/>
        <w:jc w:val="both"/>
        <w:rPr>
          <w:rFonts w:ascii="Times New Roman" w:hAnsi="Times New Roman" w:cs="Times New Roman"/>
          <w:color w:val="000000" w:themeColor="text1"/>
          <w:sz w:val="24"/>
          <w:szCs w:val="24"/>
        </w:rPr>
      </w:pPr>
      <w:r w:rsidRPr="009D0A23">
        <w:rPr>
          <w:rFonts w:ascii="Times New Roman" w:hAnsi="Times New Roman" w:cs="Times New Roman"/>
          <w:color w:val="000000" w:themeColor="text1"/>
          <w:sz w:val="24"/>
          <w:szCs w:val="24"/>
        </w:rPr>
        <w:t>3. The entity shall enter into a physical protection and security agreement with the designated entity for the duration of its operational activity</w:t>
      </w:r>
      <w:r w:rsidR="00C26D67">
        <w:rPr>
          <w:rFonts w:ascii="Times New Roman" w:hAnsi="Times New Roman" w:cs="Times New Roman"/>
          <w:color w:val="000000" w:themeColor="text1"/>
          <w:sz w:val="24"/>
          <w:szCs w:val="24"/>
        </w:rPr>
        <w:t>.</w:t>
      </w:r>
    </w:p>
    <w:p w14:paraId="15F343B2" w14:textId="02C03BB8" w:rsidR="00BD71F4" w:rsidRPr="009D0A23" w:rsidRDefault="00595951" w:rsidP="00344FEA">
      <w:pPr>
        <w:spacing w:after="0"/>
        <w:ind w:left="284" w:hanging="284"/>
        <w:jc w:val="both"/>
        <w:rPr>
          <w:rFonts w:ascii="Times New Roman" w:hAnsi="Times New Roman" w:cs="Times New Roman"/>
          <w:color w:val="000000" w:themeColor="text1"/>
          <w:sz w:val="24"/>
          <w:szCs w:val="24"/>
        </w:rPr>
      </w:pPr>
      <w:r w:rsidRPr="009D0A23">
        <w:rPr>
          <w:rFonts w:ascii="Times New Roman" w:hAnsi="Times New Roman" w:cs="Times New Roman"/>
          <w:color w:val="000000" w:themeColor="text1"/>
          <w:sz w:val="24"/>
          <w:szCs w:val="24"/>
        </w:rPr>
        <w:t>4. The preliminary agreement must include:</w:t>
      </w:r>
    </w:p>
    <w:p w14:paraId="3078CB86" w14:textId="77777777" w:rsidR="00BD71F4" w:rsidRPr="009D0A23" w:rsidRDefault="00BD71F4" w:rsidP="00E3657E">
      <w:pPr>
        <w:pStyle w:val="ListParagraph"/>
        <w:numPr>
          <w:ilvl w:val="0"/>
          <w:numId w:val="11"/>
        </w:numPr>
        <w:jc w:val="both"/>
        <w:rPr>
          <w:rFonts w:ascii="Times New Roman" w:hAnsi="Times New Roman" w:cs="Times New Roman"/>
          <w:color w:val="000000" w:themeColor="text1"/>
          <w:sz w:val="24"/>
          <w:szCs w:val="24"/>
        </w:rPr>
      </w:pPr>
      <w:r w:rsidRPr="009D0A23">
        <w:rPr>
          <w:rFonts w:ascii="Times New Roman" w:hAnsi="Times New Roman" w:cs="Times New Roman"/>
          <w:color w:val="000000" w:themeColor="text1"/>
          <w:sz w:val="24"/>
          <w:szCs w:val="24"/>
        </w:rPr>
        <w:t>The applicant's details.</w:t>
      </w:r>
    </w:p>
    <w:p w14:paraId="25248E93" w14:textId="77777777" w:rsidR="00BD71F4" w:rsidRPr="009D0A23" w:rsidRDefault="00BD71F4" w:rsidP="00E3657E">
      <w:pPr>
        <w:pStyle w:val="ListParagraph"/>
        <w:numPr>
          <w:ilvl w:val="0"/>
          <w:numId w:val="11"/>
        </w:numPr>
        <w:jc w:val="both"/>
        <w:rPr>
          <w:rFonts w:ascii="Times New Roman" w:hAnsi="Times New Roman" w:cs="Times New Roman"/>
          <w:color w:val="000000" w:themeColor="text1"/>
          <w:sz w:val="24"/>
          <w:szCs w:val="24"/>
        </w:rPr>
      </w:pPr>
      <w:r w:rsidRPr="009D0A23">
        <w:rPr>
          <w:rFonts w:ascii="Times New Roman" w:hAnsi="Times New Roman" w:cs="Times New Roman"/>
          <w:color w:val="000000" w:themeColor="text1"/>
          <w:sz w:val="24"/>
          <w:szCs w:val="24"/>
        </w:rPr>
        <w:t>The details of the physical protection and security service provider.</w:t>
      </w:r>
    </w:p>
    <w:p w14:paraId="067E6E67" w14:textId="6E9B2452" w:rsidR="00BD71F4" w:rsidRPr="009D0A23" w:rsidRDefault="00BD71F4" w:rsidP="00E3657E">
      <w:pPr>
        <w:pStyle w:val="ListParagraph"/>
        <w:numPr>
          <w:ilvl w:val="0"/>
          <w:numId w:val="11"/>
        </w:numPr>
        <w:jc w:val="both"/>
        <w:rPr>
          <w:rFonts w:ascii="Times New Roman" w:hAnsi="Times New Roman" w:cs="Times New Roman"/>
          <w:color w:val="000000" w:themeColor="text1"/>
          <w:sz w:val="24"/>
          <w:szCs w:val="24"/>
        </w:rPr>
      </w:pPr>
      <w:r w:rsidRPr="009D0A23">
        <w:rPr>
          <w:rFonts w:ascii="Times New Roman" w:hAnsi="Times New Roman" w:cs="Times New Roman"/>
          <w:color w:val="000000" w:themeColor="text1"/>
          <w:sz w:val="24"/>
          <w:szCs w:val="24"/>
        </w:rPr>
        <w:t xml:space="preserve">The duration of the </w:t>
      </w:r>
      <w:r w:rsidR="00344FEA" w:rsidRPr="009D0A23">
        <w:rPr>
          <w:rFonts w:ascii="Times New Roman" w:hAnsi="Times New Roman" w:cs="Times New Roman"/>
          <w:color w:val="000000" w:themeColor="text1"/>
          <w:sz w:val="24"/>
          <w:szCs w:val="24"/>
        </w:rPr>
        <w:t>physical protection and security service provider</w:t>
      </w:r>
      <w:r w:rsidRPr="009D0A23">
        <w:rPr>
          <w:rFonts w:ascii="Times New Roman" w:hAnsi="Times New Roman" w:cs="Times New Roman"/>
          <w:color w:val="000000" w:themeColor="text1"/>
          <w:sz w:val="24"/>
          <w:szCs w:val="24"/>
        </w:rPr>
        <w:t>.</w:t>
      </w:r>
    </w:p>
    <w:p w14:paraId="3B5E2675" w14:textId="77777777" w:rsidR="00BD71F4" w:rsidRPr="009D0A23" w:rsidRDefault="00BD71F4" w:rsidP="00E3657E">
      <w:pPr>
        <w:pStyle w:val="ListParagraph"/>
        <w:numPr>
          <w:ilvl w:val="0"/>
          <w:numId w:val="11"/>
        </w:numPr>
        <w:jc w:val="both"/>
        <w:rPr>
          <w:rFonts w:ascii="Times New Roman" w:hAnsi="Times New Roman" w:cs="Times New Roman"/>
          <w:color w:val="000000" w:themeColor="text1"/>
          <w:sz w:val="24"/>
          <w:szCs w:val="24"/>
        </w:rPr>
      </w:pPr>
      <w:r w:rsidRPr="009D0A23">
        <w:rPr>
          <w:rFonts w:ascii="Times New Roman" w:hAnsi="Times New Roman" w:cs="Times New Roman"/>
          <w:color w:val="000000" w:themeColor="text1"/>
          <w:sz w:val="24"/>
          <w:szCs w:val="24"/>
        </w:rPr>
        <w:t>The applicable fees for the agreement.</w:t>
      </w:r>
    </w:p>
    <w:p w14:paraId="0F1F5981" w14:textId="77777777" w:rsidR="00E3657E" w:rsidRDefault="00BD71F4" w:rsidP="00E3657E">
      <w:pPr>
        <w:pStyle w:val="ListParagraph"/>
        <w:numPr>
          <w:ilvl w:val="0"/>
          <w:numId w:val="11"/>
        </w:numPr>
        <w:jc w:val="both"/>
        <w:rPr>
          <w:rFonts w:ascii="Times New Roman" w:hAnsi="Times New Roman" w:cs="Times New Roman"/>
          <w:color w:val="000000" w:themeColor="text1"/>
          <w:sz w:val="24"/>
          <w:szCs w:val="24"/>
        </w:rPr>
      </w:pPr>
      <w:r w:rsidRPr="009D0A23">
        <w:rPr>
          <w:rFonts w:ascii="Times New Roman" w:hAnsi="Times New Roman" w:cs="Times New Roman"/>
          <w:color w:val="000000" w:themeColor="text1"/>
          <w:sz w:val="24"/>
          <w:szCs w:val="24"/>
        </w:rPr>
        <w:lastRenderedPageBreak/>
        <w:t>Signatures of both parties.</w:t>
      </w:r>
    </w:p>
    <w:p w14:paraId="25F62375" w14:textId="40B9528D" w:rsidR="00BD71F4" w:rsidRPr="00E3657E" w:rsidRDefault="00BD71F4" w:rsidP="00E3657E">
      <w:pPr>
        <w:pStyle w:val="ListParagraph"/>
        <w:spacing w:after="0"/>
        <w:jc w:val="both"/>
        <w:rPr>
          <w:rFonts w:ascii="Times New Roman" w:hAnsi="Times New Roman" w:cs="Times New Roman"/>
          <w:color w:val="000000" w:themeColor="text1"/>
          <w:sz w:val="24"/>
          <w:szCs w:val="24"/>
        </w:rPr>
      </w:pPr>
    </w:p>
    <w:p w14:paraId="342C2CC9" w14:textId="367D0855" w:rsidR="00E52C6A" w:rsidRDefault="00BD71F4" w:rsidP="00344FEA">
      <w:pPr>
        <w:spacing w:after="0"/>
        <w:ind w:left="284" w:hanging="284"/>
        <w:jc w:val="both"/>
        <w:rPr>
          <w:rFonts w:ascii="Times New Roman" w:hAnsi="Times New Roman" w:cs="Times New Roman"/>
          <w:color w:val="000000" w:themeColor="text1"/>
          <w:sz w:val="24"/>
          <w:szCs w:val="24"/>
        </w:rPr>
      </w:pPr>
      <w:r w:rsidRPr="009D0A23">
        <w:rPr>
          <w:rFonts w:ascii="Times New Roman" w:hAnsi="Times New Roman" w:cs="Times New Roman"/>
          <w:color w:val="000000" w:themeColor="text1"/>
          <w:sz w:val="24"/>
          <w:szCs w:val="24"/>
        </w:rPr>
        <w:t xml:space="preserve">5. In cases where the permitted entity cultivates the cannabis plant for industrial purposes only for the production of seeds and fibers, </w:t>
      </w:r>
      <w:r w:rsidR="00E52C6A">
        <w:rPr>
          <w:rFonts w:ascii="Times New Roman" w:hAnsi="Times New Roman" w:cs="Times New Roman"/>
          <w:color w:val="000000" w:themeColor="text1"/>
          <w:sz w:val="24"/>
          <w:szCs w:val="24"/>
        </w:rPr>
        <w:t>t</w:t>
      </w:r>
      <w:r w:rsidR="00E52C6A" w:rsidRPr="00E52C6A">
        <w:rPr>
          <w:rFonts w:ascii="Times New Roman" w:hAnsi="Times New Roman" w:cs="Times New Roman"/>
          <w:color w:val="000000" w:themeColor="text1"/>
          <w:sz w:val="24"/>
          <w:szCs w:val="24"/>
        </w:rPr>
        <w:t>he following rules for safety standards are respected:</w:t>
      </w:r>
    </w:p>
    <w:p w14:paraId="47957614" w14:textId="5A0D391E" w:rsidR="00E52C6A" w:rsidRDefault="00E52C6A" w:rsidP="00344FEA">
      <w:pPr>
        <w:pStyle w:val="NormalWeb"/>
        <w:ind w:left="426" w:hanging="284"/>
        <w:jc w:val="both"/>
      </w:pPr>
      <w:r>
        <w:t>a) The permitted entity enters into an agreement with the responsible entity for physical protection and physical security, for camera surveillance and service of response with a signal verification set.</w:t>
      </w:r>
    </w:p>
    <w:p w14:paraId="4BDFB348" w14:textId="74098127" w:rsidR="00E52C6A" w:rsidRDefault="00E52C6A" w:rsidP="00344FEA">
      <w:pPr>
        <w:pStyle w:val="NormalWeb"/>
        <w:ind w:left="426" w:hanging="284"/>
        <w:jc w:val="both"/>
      </w:pPr>
      <w:r>
        <w:t>b) The camera system monitors the cultivated area both inside and outside the premises of the production unit, ensuring that the camera orientation provides clear and secure identification of the premises and all individuals accessing or moving within them or in the external areas near the perimeter.</w:t>
      </w:r>
    </w:p>
    <w:p w14:paraId="5FEDBF13" w14:textId="0BFA5051" w:rsidR="00E52C6A" w:rsidRDefault="00E52C6A" w:rsidP="00344FEA">
      <w:pPr>
        <w:pStyle w:val="NormalWeb"/>
        <w:ind w:left="426" w:hanging="284"/>
        <w:jc w:val="both"/>
      </w:pPr>
      <w:r>
        <w:t xml:space="preserve">c) For the transportation from one location to another, of industrial cannabis plants for the purpose of obtaining seeds, </w:t>
      </w:r>
      <w:r w:rsidR="008E224E">
        <w:t>fibres</w:t>
      </w:r>
      <w:r>
        <w:t>, by-products, final products, or waste/by-products intended for disposal, the permitted entity is obligated to notify, at least 5 (five) days prior to the planned movement, through the National Register of licensed and permitted cannabis plant activities, the Agency and the General Directorate of State Police. The notification must include information regarding the movement schedule, the corresponding itinerary, and details of each vehicle involved in the transportation.</w:t>
      </w:r>
    </w:p>
    <w:p w14:paraId="182A54C7" w14:textId="77777777" w:rsidR="00BD71F4" w:rsidRPr="009D0A23" w:rsidRDefault="00BD71F4" w:rsidP="00344FEA">
      <w:pPr>
        <w:spacing w:after="0"/>
        <w:ind w:left="284" w:hanging="284"/>
        <w:jc w:val="both"/>
        <w:rPr>
          <w:rFonts w:ascii="Times New Roman" w:hAnsi="Times New Roman" w:cs="Times New Roman"/>
          <w:color w:val="000000" w:themeColor="text1"/>
          <w:sz w:val="24"/>
          <w:szCs w:val="24"/>
        </w:rPr>
      </w:pPr>
      <w:r w:rsidRPr="009D0A23">
        <w:rPr>
          <w:rFonts w:ascii="Times New Roman" w:hAnsi="Times New Roman" w:cs="Times New Roman"/>
          <w:color w:val="000000" w:themeColor="text1"/>
          <w:sz w:val="24"/>
          <w:szCs w:val="24"/>
        </w:rPr>
        <w:t>6. In the case where the permitted entity cultivates the industrial cannabis plant for the production of flowers, the following rules for security standards are respected:</w:t>
      </w:r>
    </w:p>
    <w:p w14:paraId="2B030A85" w14:textId="77777777" w:rsidR="00BD71F4" w:rsidRPr="00344FEA" w:rsidRDefault="00BD71F4" w:rsidP="00344FEA">
      <w:pPr>
        <w:pStyle w:val="NormalWeb"/>
        <w:ind w:left="426" w:hanging="284"/>
        <w:jc w:val="both"/>
      </w:pPr>
      <w:r w:rsidRPr="00344FEA">
        <w:t>a) The premises must be continuously monitored with a CCTV camera system, equipped with a built-in reader and motion sensors, with a high resolution of at least 1280 x 720, with infrared rays, including the 20-meter space outside the enclosure which must be illuminated. The film images of the camera system must be stored for at least 60 days in the NRV/Server and for at least a period of 1 year in “Cloud” memory located in one of the EU countries;</w:t>
      </w:r>
    </w:p>
    <w:p w14:paraId="2EB75AF2" w14:textId="77777777" w:rsidR="00BD71F4" w:rsidRPr="00344FEA" w:rsidRDefault="00BD71F4" w:rsidP="00344FEA">
      <w:pPr>
        <w:pStyle w:val="NormalWeb"/>
        <w:ind w:left="426" w:hanging="284"/>
        <w:jc w:val="both"/>
      </w:pPr>
      <w:r w:rsidRPr="00344FEA">
        <w:t>b) The CCTV camera system monitors the surface, inside and outside the premises of the production unit, being oriented in such a way as to ensure clear and secure identification of the premises and all individuals accessing or moving within them or in the external premises near the enclosure;</w:t>
      </w:r>
    </w:p>
    <w:p w14:paraId="4B28CC75" w14:textId="3E1B2095" w:rsidR="00BD71F4" w:rsidRPr="00344FEA" w:rsidRDefault="00BD71F4" w:rsidP="00344FEA">
      <w:pPr>
        <w:pStyle w:val="NormalWeb"/>
        <w:ind w:left="426" w:hanging="284"/>
        <w:jc w:val="both"/>
      </w:pPr>
      <w:r w:rsidRPr="00344FEA">
        <w:t xml:space="preserve">c) Depending on the risk assessment and in cooperation with the State Police structures, </w:t>
      </w:r>
      <w:r w:rsidR="00344FEA">
        <w:t xml:space="preserve">is done </w:t>
      </w:r>
      <w:r w:rsidRPr="00344FEA">
        <w:t>the connection of the alarm signal, at central and/or local level, with the State Police command/information rooms;</w:t>
      </w:r>
    </w:p>
    <w:p w14:paraId="77387679" w14:textId="77777777" w:rsidR="00BD71F4" w:rsidRPr="00344FEA" w:rsidRDefault="00BD71F4" w:rsidP="00344FEA">
      <w:pPr>
        <w:pStyle w:val="NormalWeb"/>
        <w:ind w:left="426" w:hanging="284"/>
        <w:jc w:val="both"/>
      </w:pPr>
      <w:r w:rsidRPr="00344FEA">
        <w:t>ç) The area where the activity is carried out is guarded 24 hours a day without interruption by the entity in charge of physical security and protection, which includes a response service with a signal verification group;</w:t>
      </w:r>
    </w:p>
    <w:p w14:paraId="4C25F538" w14:textId="77777777" w:rsidR="00BD71F4" w:rsidRPr="00344FEA" w:rsidRDefault="00BD71F4" w:rsidP="00344FEA">
      <w:pPr>
        <w:pStyle w:val="NormalWeb"/>
        <w:ind w:left="426" w:hanging="284"/>
        <w:jc w:val="both"/>
      </w:pPr>
      <w:r w:rsidRPr="00344FEA">
        <w:lastRenderedPageBreak/>
        <w:t>d) In cases where cultivation is carried out in closed environments, the external wall of the building must be a stable wall.</w:t>
      </w:r>
    </w:p>
    <w:p w14:paraId="673D4985" w14:textId="77777777" w:rsidR="00BD71F4" w:rsidRPr="00344FEA" w:rsidRDefault="00BD71F4" w:rsidP="00344FEA">
      <w:pPr>
        <w:pStyle w:val="NormalWeb"/>
        <w:ind w:left="426" w:hanging="284"/>
        <w:jc w:val="both"/>
      </w:pPr>
      <w:r w:rsidRPr="00344FEA">
        <w:t>dh) In cases where cultivation is carried out in open or protected environments, it is surrounded from the outside by a stable wall with a height of 4 m from the ground.</w:t>
      </w:r>
    </w:p>
    <w:p w14:paraId="353A6DE6" w14:textId="26E21505" w:rsidR="00BD71F4" w:rsidRPr="00344FEA" w:rsidRDefault="00344FEA" w:rsidP="00344FEA">
      <w:pPr>
        <w:pStyle w:val="NormalWeb"/>
        <w:ind w:left="426" w:hanging="284"/>
        <w:jc w:val="both"/>
      </w:pPr>
      <w:r>
        <w:t>e</w:t>
      </w:r>
      <w:r w:rsidR="00BD71F4" w:rsidRPr="00344FEA">
        <w:t>) Access to the premises of the unit is limited and is provided through an iron gate that guarantees access only to authorized persons and vehicles, and is monitored by the CCTV camera system, specified in letter “a” of this point;</w:t>
      </w:r>
    </w:p>
    <w:p w14:paraId="1D96F0B1" w14:textId="2DED28E8" w:rsidR="00BD71F4" w:rsidRPr="00344FEA" w:rsidRDefault="00344FEA" w:rsidP="00344FEA">
      <w:pPr>
        <w:pStyle w:val="NormalWeb"/>
        <w:ind w:left="426" w:hanging="284"/>
        <w:jc w:val="both"/>
      </w:pPr>
      <w:r w:rsidRPr="00344FEA">
        <w:t xml:space="preserve">ë) </w:t>
      </w:r>
      <w:r w:rsidR="00BD71F4" w:rsidRPr="00344FEA">
        <w:t>The entrance gate is controlled by authorized security personnel, who keep records of every entry and exit of persons, vehicles and goods.</w:t>
      </w:r>
    </w:p>
    <w:p w14:paraId="429C6B80" w14:textId="0C469972" w:rsidR="00BD71F4" w:rsidRPr="00344FEA" w:rsidRDefault="00344FEA" w:rsidP="00344FEA">
      <w:pPr>
        <w:pStyle w:val="NormalWeb"/>
        <w:ind w:left="426" w:hanging="284"/>
        <w:jc w:val="both"/>
      </w:pPr>
      <w:r>
        <w:t>f</w:t>
      </w:r>
      <w:r w:rsidR="00BD71F4" w:rsidRPr="00344FEA">
        <w:t>) The technical materials that guarantee security and monitoring are placed in a special dedicated room within the perimeter of the area where the activity is carried out, to which only the personnel responsible for security has access.</w:t>
      </w:r>
    </w:p>
    <w:p w14:paraId="05D4E5FF" w14:textId="77777777" w:rsidR="00BD71F4" w:rsidRPr="00344FEA" w:rsidRDefault="00BD71F4" w:rsidP="00344FEA">
      <w:pPr>
        <w:pStyle w:val="NormalWeb"/>
        <w:ind w:left="426" w:hanging="284"/>
        <w:jc w:val="both"/>
      </w:pPr>
      <w:proofErr w:type="spellStart"/>
      <w:r w:rsidRPr="00344FEA">
        <w:t>gj</w:t>
      </w:r>
      <w:proofErr w:type="spellEnd"/>
      <w:r w:rsidRPr="00344FEA">
        <w:t>) The rules that must be followed by the entity during transport are as follows:</w:t>
      </w:r>
    </w:p>
    <w:p w14:paraId="5388089B" w14:textId="3E0D4D76" w:rsidR="00BD71F4" w:rsidRPr="009344AD" w:rsidRDefault="00BD71F4" w:rsidP="009344AD">
      <w:pPr>
        <w:pStyle w:val="ListParagraph"/>
        <w:numPr>
          <w:ilvl w:val="0"/>
          <w:numId w:val="12"/>
        </w:numPr>
        <w:ind w:left="993" w:hanging="273"/>
        <w:jc w:val="both"/>
        <w:rPr>
          <w:rFonts w:ascii="Times New Roman" w:hAnsi="Times New Roman" w:cs="Times New Roman"/>
          <w:color w:val="000000" w:themeColor="text1"/>
          <w:sz w:val="24"/>
          <w:szCs w:val="24"/>
        </w:rPr>
      </w:pPr>
      <w:r w:rsidRPr="009344AD">
        <w:rPr>
          <w:rFonts w:ascii="Times New Roman" w:hAnsi="Times New Roman" w:cs="Times New Roman"/>
          <w:color w:val="000000" w:themeColor="text1"/>
          <w:sz w:val="24"/>
          <w:szCs w:val="24"/>
        </w:rPr>
        <w:t xml:space="preserve"> The transport of the plant, its by-products and products must be carried out with closed vehicles that ensure that they are not visible or identifiable from outside the vehicle and must be accompanied by the relevant record of the quantity and type of product being transported.</w:t>
      </w:r>
    </w:p>
    <w:p w14:paraId="24BEF927" w14:textId="31433FFA" w:rsidR="00BD71F4" w:rsidRPr="009D0A23" w:rsidRDefault="00BD71F4" w:rsidP="009344AD">
      <w:pPr>
        <w:pStyle w:val="ListParagraph"/>
        <w:numPr>
          <w:ilvl w:val="0"/>
          <w:numId w:val="12"/>
        </w:numPr>
        <w:ind w:left="993" w:hanging="273"/>
        <w:jc w:val="both"/>
        <w:rPr>
          <w:rFonts w:ascii="Times New Roman" w:hAnsi="Times New Roman" w:cs="Times New Roman"/>
          <w:color w:val="000000" w:themeColor="text1"/>
          <w:sz w:val="24"/>
          <w:szCs w:val="24"/>
        </w:rPr>
      </w:pPr>
      <w:r w:rsidRPr="009D0A23">
        <w:rPr>
          <w:rFonts w:ascii="Times New Roman" w:hAnsi="Times New Roman" w:cs="Times New Roman"/>
          <w:color w:val="000000" w:themeColor="text1"/>
          <w:sz w:val="24"/>
          <w:szCs w:val="24"/>
        </w:rPr>
        <w:t>The transport of the plant, its by-products and products must be carried out with such means of transport that ensure their preservation in optimal conditions according to the requirements of the country where it is imported.</w:t>
      </w:r>
    </w:p>
    <w:p w14:paraId="4D6914A6" w14:textId="7F2CB830" w:rsidR="00BD71F4" w:rsidRPr="009D0A23" w:rsidRDefault="00BD71F4" w:rsidP="009344AD">
      <w:pPr>
        <w:pStyle w:val="ListParagraph"/>
        <w:numPr>
          <w:ilvl w:val="0"/>
          <w:numId w:val="12"/>
        </w:numPr>
        <w:ind w:left="993" w:hanging="273"/>
        <w:jc w:val="both"/>
        <w:rPr>
          <w:rFonts w:ascii="Times New Roman" w:hAnsi="Times New Roman" w:cs="Times New Roman"/>
          <w:color w:val="000000" w:themeColor="text1"/>
          <w:sz w:val="24"/>
          <w:szCs w:val="24"/>
        </w:rPr>
      </w:pPr>
      <w:r w:rsidRPr="009D0A23">
        <w:rPr>
          <w:rFonts w:ascii="Times New Roman" w:hAnsi="Times New Roman" w:cs="Times New Roman"/>
          <w:color w:val="000000" w:themeColor="text1"/>
          <w:sz w:val="24"/>
          <w:szCs w:val="24"/>
        </w:rPr>
        <w:t>The entity must ensure that the transport vehicle is closed, sealed and equipped with GPS, in order to continuously monitor the movement from origin to destination, and cameras that monitor the material being transported, as well as being guarded and accompanied by a security service to/from the border crossing point according to the provisions of the agreement concluded between the parties.</w:t>
      </w:r>
    </w:p>
    <w:p w14:paraId="534A0915" w14:textId="42B7C7A5" w:rsidR="00BD71F4" w:rsidRPr="009D0A23" w:rsidRDefault="00BD71F4" w:rsidP="009344AD">
      <w:pPr>
        <w:pStyle w:val="ListParagraph"/>
        <w:numPr>
          <w:ilvl w:val="0"/>
          <w:numId w:val="12"/>
        </w:numPr>
        <w:ind w:left="993" w:hanging="273"/>
        <w:jc w:val="both"/>
        <w:rPr>
          <w:rFonts w:ascii="Times New Roman" w:hAnsi="Times New Roman" w:cs="Times New Roman"/>
          <w:color w:val="000000" w:themeColor="text1"/>
          <w:sz w:val="24"/>
          <w:szCs w:val="24"/>
        </w:rPr>
      </w:pPr>
      <w:r w:rsidRPr="009D0A23">
        <w:rPr>
          <w:rFonts w:ascii="Times New Roman" w:hAnsi="Times New Roman" w:cs="Times New Roman"/>
          <w:color w:val="000000" w:themeColor="text1"/>
          <w:sz w:val="24"/>
          <w:szCs w:val="24"/>
        </w:rPr>
        <w:t>Any movement or transportation shall be carried out only after obtaining authorization from the Agency which shall approve the proposed date of movement or transportation, according to the format approved by the latter.</w:t>
      </w:r>
    </w:p>
    <w:p w14:paraId="5A4B503B" w14:textId="2F66E9C8" w:rsidR="00BD71F4" w:rsidRPr="009D0A23" w:rsidRDefault="00BD71F4" w:rsidP="009344AD">
      <w:pPr>
        <w:pStyle w:val="ListParagraph"/>
        <w:numPr>
          <w:ilvl w:val="0"/>
          <w:numId w:val="12"/>
        </w:numPr>
        <w:ind w:left="993" w:hanging="273"/>
        <w:jc w:val="both"/>
        <w:rPr>
          <w:rFonts w:ascii="Times New Roman" w:hAnsi="Times New Roman" w:cs="Times New Roman"/>
          <w:color w:val="000000" w:themeColor="text1"/>
          <w:sz w:val="24"/>
          <w:szCs w:val="24"/>
        </w:rPr>
      </w:pPr>
      <w:r w:rsidRPr="009D0A23">
        <w:rPr>
          <w:rFonts w:ascii="Times New Roman" w:hAnsi="Times New Roman" w:cs="Times New Roman"/>
          <w:color w:val="000000" w:themeColor="text1"/>
          <w:sz w:val="24"/>
          <w:szCs w:val="24"/>
        </w:rPr>
        <w:t xml:space="preserve">In any case, for any movement of raw material, industrial cannabis plant for obtaining flower, its by-products and final products and its waste/products that are destroyed, from one place to another, the permitted entity is obliged to notify, at least 5 (five) days before the planned movement, through the National Registry </w:t>
      </w:r>
      <w:r w:rsidR="00E52C6A" w:rsidRPr="009D0A23">
        <w:rPr>
          <w:rFonts w:ascii="Times New Roman" w:hAnsi="Times New Roman" w:cs="Times New Roman"/>
          <w:color w:val="000000" w:themeColor="text1"/>
          <w:sz w:val="24"/>
          <w:szCs w:val="24"/>
        </w:rPr>
        <w:t xml:space="preserve">of licensed and permitted cannabis plant activities, </w:t>
      </w:r>
      <w:r w:rsidR="00E52C6A">
        <w:rPr>
          <w:rFonts w:ascii="Times New Roman" w:hAnsi="Times New Roman" w:cs="Times New Roman"/>
          <w:color w:val="000000" w:themeColor="text1"/>
          <w:sz w:val="24"/>
          <w:szCs w:val="24"/>
        </w:rPr>
        <w:t xml:space="preserve">the Agency </w:t>
      </w:r>
      <w:r w:rsidRPr="009D0A23">
        <w:rPr>
          <w:rFonts w:ascii="Times New Roman" w:hAnsi="Times New Roman" w:cs="Times New Roman"/>
          <w:color w:val="000000" w:themeColor="text1"/>
          <w:sz w:val="24"/>
          <w:szCs w:val="24"/>
        </w:rPr>
        <w:t>and the General Directorate of the State Police. The notification shall contain information regarding the movement schedules, the relevant itinerary, data for each vehicle that makes the transport, as well as the service employees accompanying the load.</w:t>
      </w:r>
    </w:p>
    <w:p w14:paraId="1651CCF7" w14:textId="7B85F2F5" w:rsidR="00BD71F4" w:rsidRPr="009344AD" w:rsidRDefault="0005136F" w:rsidP="009344AD">
      <w:pPr>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7. </w:t>
      </w:r>
      <w:r w:rsidR="00BD71F4" w:rsidRPr="009D0A23">
        <w:rPr>
          <w:rFonts w:ascii="Times New Roman" w:hAnsi="Times New Roman" w:cs="Times New Roman"/>
          <w:color w:val="000000" w:themeColor="text1"/>
          <w:sz w:val="24"/>
          <w:szCs w:val="24"/>
        </w:rPr>
        <w:t>Export customs procedures may be carried out at the border customs offices of exit from the customs territory of the Republic of Albania, where security and safety controls are also carried out and, where appropriate, these procedures may begin at the internal customs offices competent for the territory where the cultivation facilities are located and end at the border customs offices of exit from the territory, in accordance with the customs legislation governing the procedures for the export of goods.</w:t>
      </w:r>
      <w:r w:rsidR="009344AD" w:rsidRPr="009344AD">
        <w:rPr>
          <w:rFonts w:ascii="Times New Roman" w:hAnsi="Times New Roman" w:cs="Times New Roman"/>
          <w:color w:val="000000" w:themeColor="text1"/>
          <w:sz w:val="24"/>
          <w:szCs w:val="24"/>
        </w:rPr>
        <w:t xml:space="preserve"> </w:t>
      </w:r>
      <w:r w:rsidR="009344AD" w:rsidRPr="009344AD">
        <w:rPr>
          <w:rFonts w:ascii="Times New Roman" w:hAnsi="Times New Roman" w:cs="Times New Roman"/>
          <w:color w:val="000000" w:themeColor="text1"/>
          <w:sz w:val="24"/>
          <w:szCs w:val="24"/>
        </w:rPr>
        <w:t>The licensed entity is required to notify, at least 5 (five) days prior to the customs procedures for import/export, the General Directorate of Customs</w:t>
      </w:r>
      <w:r w:rsidR="009344AD" w:rsidRPr="009344AD">
        <w:rPr>
          <w:rFonts w:ascii="Times New Roman" w:hAnsi="Times New Roman" w:cs="Times New Roman"/>
          <w:color w:val="000000" w:themeColor="text1"/>
          <w:sz w:val="24"/>
          <w:szCs w:val="24"/>
        </w:rPr>
        <w:t>.</w:t>
      </w:r>
    </w:p>
    <w:p w14:paraId="4F9045B3" w14:textId="77777777" w:rsidR="009344AD" w:rsidRDefault="0005136F" w:rsidP="009344AD">
      <w:pPr>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595951" w:rsidRPr="009D0A23">
        <w:rPr>
          <w:rFonts w:ascii="Times New Roman" w:hAnsi="Times New Roman" w:cs="Times New Roman"/>
          <w:color w:val="000000" w:themeColor="text1"/>
          <w:sz w:val="24"/>
          <w:szCs w:val="24"/>
        </w:rPr>
        <w:t xml:space="preserve">. </w:t>
      </w:r>
      <w:r w:rsidR="009344AD" w:rsidRPr="009D0A23">
        <w:rPr>
          <w:rFonts w:ascii="Times New Roman" w:hAnsi="Times New Roman" w:cs="Times New Roman"/>
          <w:color w:val="000000" w:themeColor="text1"/>
          <w:sz w:val="24"/>
          <w:szCs w:val="24"/>
        </w:rPr>
        <w:t>The permit holder must have and follow procedures to maintain and test the effectiveness of security equipment and systems. The permit holder must carry out periodic inspections of the equipment and infrastructure by entities licensed for this purpose.</w:t>
      </w:r>
    </w:p>
    <w:p w14:paraId="3BF79199" w14:textId="537BF221" w:rsidR="00595951" w:rsidRPr="009D0A23" w:rsidRDefault="009344AD" w:rsidP="009344AD">
      <w:pPr>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r w:rsidR="00595951" w:rsidRPr="009D0A23">
        <w:rPr>
          <w:rFonts w:ascii="Times New Roman" w:hAnsi="Times New Roman" w:cs="Times New Roman"/>
          <w:color w:val="000000" w:themeColor="text1"/>
          <w:sz w:val="24"/>
          <w:szCs w:val="24"/>
        </w:rPr>
        <w:t>. In the event of a defect in the security systems, the permitted entity or the entity in charge of physical security and maintenance, depending on the provisions in the agreement concluded between the parties, has the obligation to make immediate repairs, but not more than 24 hours from the defect. The entity shall immediately notify the National Cannabis Control Agency and the Police Commissariat of the jurisdiction where the facility is located.</w:t>
      </w:r>
    </w:p>
    <w:p w14:paraId="23998069" w14:textId="30EE559F" w:rsidR="00595951" w:rsidRPr="009D0A23" w:rsidRDefault="0005136F" w:rsidP="009344AD">
      <w:pPr>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r w:rsidR="009344AD">
        <w:rPr>
          <w:rFonts w:ascii="Times New Roman" w:hAnsi="Times New Roman" w:cs="Times New Roman"/>
          <w:color w:val="000000" w:themeColor="text1"/>
          <w:sz w:val="24"/>
          <w:szCs w:val="24"/>
        </w:rPr>
        <w:t>0</w:t>
      </w:r>
      <w:r w:rsidR="00595951" w:rsidRPr="009D0A23">
        <w:rPr>
          <w:rFonts w:ascii="Times New Roman" w:hAnsi="Times New Roman" w:cs="Times New Roman"/>
          <w:color w:val="000000" w:themeColor="text1"/>
          <w:sz w:val="24"/>
          <w:szCs w:val="24"/>
        </w:rPr>
        <w:t>. The facility security scheme, together with the security procedures, the deployment plan and the safe transportation of cannabis, is prepared by the technical director of the entity in charge of physical storage and security and approved by the Chief of the Police Commissariat of the jurisdiction where the facility is located and is drawn up in 4 (four) original copies of which 1 (one) copy is made available to the entity, the National Cannabis Control Agency (Agency), the entity in charge of physical storage and security and the Police Commissariat of the jurisdiction where the facility is located.</w:t>
      </w:r>
    </w:p>
    <w:p w14:paraId="52E01037" w14:textId="394B29F5" w:rsidR="00595951" w:rsidRPr="009D0A23" w:rsidRDefault="00595951" w:rsidP="009344AD">
      <w:pPr>
        <w:spacing w:after="0"/>
        <w:ind w:left="284" w:hanging="284"/>
        <w:jc w:val="both"/>
        <w:rPr>
          <w:rFonts w:ascii="Times New Roman" w:hAnsi="Times New Roman" w:cs="Times New Roman"/>
          <w:color w:val="000000" w:themeColor="text1"/>
          <w:sz w:val="24"/>
          <w:szCs w:val="24"/>
        </w:rPr>
      </w:pPr>
      <w:r w:rsidRPr="009D0A23">
        <w:rPr>
          <w:rFonts w:ascii="Times New Roman" w:hAnsi="Times New Roman" w:cs="Times New Roman"/>
          <w:color w:val="000000" w:themeColor="text1"/>
          <w:sz w:val="24"/>
          <w:szCs w:val="24"/>
        </w:rPr>
        <w:t>1</w:t>
      </w:r>
      <w:r w:rsidR="009344AD">
        <w:rPr>
          <w:rFonts w:ascii="Times New Roman" w:hAnsi="Times New Roman" w:cs="Times New Roman"/>
          <w:color w:val="000000" w:themeColor="text1"/>
          <w:sz w:val="24"/>
          <w:szCs w:val="24"/>
        </w:rPr>
        <w:t>1</w:t>
      </w:r>
      <w:r w:rsidRPr="009D0A23">
        <w:rPr>
          <w:rFonts w:ascii="Times New Roman" w:hAnsi="Times New Roman" w:cs="Times New Roman"/>
          <w:color w:val="000000" w:themeColor="text1"/>
          <w:sz w:val="24"/>
          <w:szCs w:val="24"/>
        </w:rPr>
        <w:t xml:space="preserve">. The </w:t>
      </w:r>
      <w:r w:rsidR="009344AD">
        <w:rPr>
          <w:rFonts w:ascii="Times New Roman" w:hAnsi="Times New Roman" w:cs="Times New Roman"/>
          <w:color w:val="000000" w:themeColor="text1"/>
          <w:sz w:val="24"/>
          <w:szCs w:val="24"/>
        </w:rPr>
        <w:t>safeguard</w:t>
      </w:r>
      <w:r w:rsidRPr="009D0A23">
        <w:rPr>
          <w:rFonts w:ascii="Times New Roman" w:hAnsi="Times New Roman" w:cs="Times New Roman"/>
          <w:color w:val="000000" w:themeColor="text1"/>
          <w:sz w:val="24"/>
          <w:szCs w:val="24"/>
        </w:rPr>
        <w:t xml:space="preserve"> and security of the premises where the activity is carried out is carried out by the entity in charge of physical preservation and security based on the contract concluded between the parties in accordance with the provisions of the legal framework in force.</w:t>
      </w:r>
    </w:p>
    <w:p w14:paraId="78DAE02C" w14:textId="6638C3C3" w:rsidR="00595951" w:rsidRPr="009D0A23" w:rsidRDefault="00595951" w:rsidP="009344AD">
      <w:pPr>
        <w:spacing w:after="0"/>
        <w:ind w:left="284" w:hanging="284"/>
        <w:jc w:val="both"/>
        <w:rPr>
          <w:rFonts w:ascii="Times New Roman" w:hAnsi="Times New Roman" w:cs="Times New Roman"/>
          <w:color w:val="000000" w:themeColor="text1"/>
          <w:sz w:val="24"/>
          <w:szCs w:val="24"/>
        </w:rPr>
      </w:pPr>
      <w:r w:rsidRPr="009D0A23">
        <w:rPr>
          <w:rFonts w:ascii="Times New Roman" w:hAnsi="Times New Roman" w:cs="Times New Roman"/>
          <w:color w:val="000000" w:themeColor="text1"/>
          <w:sz w:val="24"/>
          <w:szCs w:val="24"/>
        </w:rPr>
        <w:t>1</w:t>
      </w:r>
      <w:r w:rsidR="009344AD">
        <w:rPr>
          <w:rFonts w:ascii="Times New Roman" w:hAnsi="Times New Roman" w:cs="Times New Roman"/>
          <w:color w:val="000000" w:themeColor="text1"/>
          <w:sz w:val="24"/>
          <w:szCs w:val="24"/>
        </w:rPr>
        <w:t>2</w:t>
      </w:r>
      <w:r w:rsidRPr="009D0A23">
        <w:rPr>
          <w:rFonts w:ascii="Times New Roman" w:hAnsi="Times New Roman" w:cs="Times New Roman"/>
          <w:color w:val="000000" w:themeColor="text1"/>
          <w:sz w:val="24"/>
          <w:szCs w:val="24"/>
        </w:rPr>
        <w:t>. The contract is drafted in Albanian in 4 (four) original copies of which 1 (one) copy is deposited for the Entity, the Agency, the entity in charge of physical preservation and security and the Police Commissariat of the jurisdiction where the facility is located.</w:t>
      </w:r>
    </w:p>
    <w:p w14:paraId="7FD70226" w14:textId="62442B9E" w:rsidR="00595951" w:rsidRPr="009D0A23" w:rsidRDefault="00595951" w:rsidP="009344AD">
      <w:pPr>
        <w:spacing w:after="0"/>
        <w:ind w:left="284" w:hanging="284"/>
        <w:jc w:val="both"/>
        <w:rPr>
          <w:rFonts w:ascii="Times New Roman" w:hAnsi="Times New Roman" w:cs="Times New Roman"/>
          <w:color w:val="000000" w:themeColor="text1"/>
          <w:sz w:val="24"/>
          <w:szCs w:val="24"/>
        </w:rPr>
      </w:pPr>
      <w:r w:rsidRPr="009D0A23">
        <w:rPr>
          <w:rFonts w:ascii="Times New Roman" w:hAnsi="Times New Roman" w:cs="Times New Roman"/>
          <w:color w:val="000000" w:themeColor="text1"/>
          <w:sz w:val="24"/>
          <w:szCs w:val="24"/>
        </w:rPr>
        <w:t>1</w:t>
      </w:r>
      <w:r w:rsidR="009344AD">
        <w:rPr>
          <w:rFonts w:ascii="Times New Roman" w:hAnsi="Times New Roman" w:cs="Times New Roman"/>
          <w:color w:val="000000" w:themeColor="text1"/>
          <w:sz w:val="24"/>
          <w:szCs w:val="24"/>
        </w:rPr>
        <w:t>3</w:t>
      </w:r>
      <w:r w:rsidRPr="009D0A23">
        <w:rPr>
          <w:rFonts w:ascii="Times New Roman" w:hAnsi="Times New Roman" w:cs="Times New Roman"/>
          <w:color w:val="000000" w:themeColor="text1"/>
          <w:sz w:val="24"/>
          <w:szCs w:val="24"/>
        </w:rPr>
        <w:t xml:space="preserve">. For the transportation of seeds and seedlings of the industrial cannabis plant, the permitted entity is obliged to notify, at least 5 (five) days before the planned movement, through the National Registry </w:t>
      </w:r>
      <w:r w:rsidR="00E52C6A" w:rsidRPr="009D0A23">
        <w:rPr>
          <w:rFonts w:ascii="Times New Roman" w:hAnsi="Times New Roman" w:cs="Times New Roman"/>
          <w:color w:val="000000" w:themeColor="text1"/>
          <w:sz w:val="24"/>
          <w:szCs w:val="24"/>
        </w:rPr>
        <w:t>of licensed and permitted cannabis plant activities</w:t>
      </w:r>
      <w:r w:rsidRPr="009D0A23">
        <w:rPr>
          <w:rFonts w:ascii="Times New Roman" w:hAnsi="Times New Roman" w:cs="Times New Roman"/>
          <w:color w:val="000000" w:themeColor="text1"/>
          <w:sz w:val="24"/>
          <w:szCs w:val="24"/>
        </w:rPr>
        <w:t>,</w:t>
      </w:r>
      <w:r w:rsidR="00E52C6A">
        <w:rPr>
          <w:rFonts w:ascii="Times New Roman" w:hAnsi="Times New Roman" w:cs="Times New Roman"/>
          <w:color w:val="000000" w:themeColor="text1"/>
          <w:sz w:val="24"/>
          <w:szCs w:val="24"/>
        </w:rPr>
        <w:t xml:space="preserve"> the Agency</w:t>
      </w:r>
      <w:r w:rsidRPr="009D0A23">
        <w:rPr>
          <w:rFonts w:ascii="Times New Roman" w:hAnsi="Times New Roman" w:cs="Times New Roman"/>
          <w:color w:val="000000" w:themeColor="text1"/>
          <w:sz w:val="24"/>
          <w:szCs w:val="24"/>
        </w:rPr>
        <w:t xml:space="preserve"> and the General Directorate of the State Police. The notification contains information regarding the movement schedules, the relevant itinerary, data for each vehicle making the transport, as well as the service employees accompanying the load.</w:t>
      </w:r>
    </w:p>
    <w:p w14:paraId="767A69E8" w14:textId="788F0B71" w:rsidR="00595951" w:rsidRPr="009D0A23" w:rsidRDefault="00595951" w:rsidP="009344AD">
      <w:pPr>
        <w:spacing w:after="0"/>
        <w:ind w:left="284" w:hanging="284"/>
        <w:jc w:val="both"/>
        <w:rPr>
          <w:rFonts w:ascii="Times New Roman" w:hAnsi="Times New Roman" w:cs="Times New Roman"/>
          <w:color w:val="000000" w:themeColor="text1"/>
          <w:sz w:val="24"/>
          <w:szCs w:val="24"/>
        </w:rPr>
      </w:pPr>
      <w:r w:rsidRPr="009D0A23">
        <w:rPr>
          <w:rFonts w:ascii="Times New Roman" w:hAnsi="Times New Roman" w:cs="Times New Roman"/>
          <w:color w:val="000000" w:themeColor="text1"/>
          <w:sz w:val="24"/>
          <w:szCs w:val="24"/>
        </w:rPr>
        <w:t>1</w:t>
      </w:r>
      <w:r w:rsidR="009344AD">
        <w:rPr>
          <w:rFonts w:ascii="Times New Roman" w:hAnsi="Times New Roman" w:cs="Times New Roman"/>
          <w:color w:val="000000" w:themeColor="text1"/>
          <w:sz w:val="24"/>
          <w:szCs w:val="24"/>
        </w:rPr>
        <w:t>4</w:t>
      </w:r>
      <w:r w:rsidRPr="009D0A23">
        <w:rPr>
          <w:rFonts w:ascii="Times New Roman" w:hAnsi="Times New Roman" w:cs="Times New Roman"/>
          <w:color w:val="000000" w:themeColor="text1"/>
          <w:sz w:val="24"/>
          <w:szCs w:val="24"/>
        </w:rPr>
        <w:t xml:space="preserve">. The permitted entity guarantees the Agency unrestricted and real-time access to the camera system that monitors all the premises of the unit, as well as the camera system </w:t>
      </w:r>
      <w:r w:rsidRPr="009D0A23">
        <w:rPr>
          <w:rFonts w:ascii="Times New Roman" w:hAnsi="Times New Roman" w:cs="Times New Roman"/>
          <w:color w:val="000000" w:themeColor="text1"/>
          <w:sz w:val="24"/>
          <w:szCs w:val="24"/>
        </w:rPr>
        <w:lastRenderedPageBreak/>
        <w:t>that monitors the transport of any material related to medical cannabis, as well as to the stored film images.</w:t>
      </w:r>
    </w:p>
    <w:p w14:paraId="4F9524FB" w14:textId="02A67624" w:rsidR="009344AD" w:rsidRDefault="00595951" w:rsidP="009344AD">
      <w:pPr>
        <w:spacing w:after="0"/>
        <w:ind w:left="284" w:hanging="284"/>
        <w:jc w:val="both"/>
        <w:rPr>
          <w:rFonts w:ascii="Times New Roman" w:hAnsi="Times New Roman" w:cs="Times New Roman"/>
          <w:color w:val="000000" w:themeColor="text1"/>
          <w:sz w:val="24"/>
          <w:szCs w:val="24"/>
        </w:rPr>
      </w:pPr>
      <w:r w:rsidRPr="009D0A23">
        <w:rPr>
          <w:rFonts w:ascii="Times New Roman" w:hAnsi="Times New Roman" w:cs="Times New Roman"/>
          <w:color w:val="000000" w:themeColor="text1"/>
          <w:sz w:val="24"/>
          <w:szCs w:val="24"/>
        </w:rPr>
        <w:t>1</w:t>
      </w:r>
      <w:r w:rsidR="009344AD">
        <w:rPr>
          <w:rFonts w:ascii="Times New Roman" w:hAnsi="Times New Roman" w:cs="Times New Roman"/>
          <w:color w:val="000000" w:themeColor="text1"/>
          <w:sz w:val="24"/>
          <w:szCs w:val="24"/>
        </w:rPr>
        <w:t>5</w:t>
      </w:r>
      <w:r w:rsidRPr="009D0A23">
        <w:rPr>
          <w:rFonts w:ascii="Times New Roman" w:hAnsi="Times New Roman" w:cs="Times New Roman"/>
          <w:color w:val="000000" w:themeColor="text1"/>
          <w:sz w:val="24"/>
          <w:szCs w:val="24"/>
        </w:rPr>
        <w:t xml:space="preserve">. Customs procedures for the import of cannabis seeds and seedlings for industrial purposes may be carried out at the border customs offices of entry into the customs territory of the Republic of Albania, where security and safety checks are also carried out and, where appropriate, these procedures may be carried out at the internal customs offices competent for the territory where the cultivation facilities are located, in accordance with the customs legislation governing the </w:t>
      </w:r>
      <w:r w:rsidR="009344AD">
        <w:rPr>
          <w:rFonts w:ascii="Times New Roman" w:hAnsi="Times New Roman" w:cs="Times New Roman"/>
          <w:color w:val="000000" w:themeColor="text1"/>
          <w:sz w:val="24"/>
          <w:szCs w:val="24"/>
        </w:rPr>
        <w:t>import/</w:t>
      </w:r>
      <w:r w:rsidRPr="009D0A23">
        <w:rPr>
          <w:rFonts w:ascii="Times New Roman" w:hAnsi="Times New Roman" w:cs="Times New Roman"/>
          <w:color w:val="000000" w:themeColor="text1"/>
          <w:sz w:val="24"/>
          <w:szCs w:val="24"/>
        </w:rPr>
        <w:t xml:space="preserve">export procedures of goods. </w:t>
      </w:r>
    </w:p>
    <w:p w14:paraId="513DDE18" w14:textId="1FF291E5" w:rsidR="00595951" w:rsidRPr="009D0A23" w:rsidRDefault="009344AD" w:rsidP="009344AD">
      <w:pPr>
        <w:spacing w:after="0"/>
        <w:ind w:left="284" w:hanging="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 </w:t>
      </w:r>
      <w:r w:rsidR="00595951" w:rsidRPr="009D0A23">
        <w:rPr>
          <w:rFonts w:ascii="Times New Roman" w:hAnsi="Times New Roman" w:cs="Times New Roman"/>
          <w:color w:val="000000" w:themeColor="text1"/>
          <w:sz w:val="24"/>
          <w:szCs w:val="24"/>
        </w:rPr>
        <w:t>The entity shall notify the institution responsible for phytosanitary inspection at the border inspection post where the products will enter no less than 24 hours before the arrival of the seeds and seedlings.</w:t>
      </w:r>
    </w:p>
    <w:p w14:paraId="7A896BB8" w14:textId="7EC7A52C" w:rsidR="00595951" w:rsidRPr="009D0A23" w:rsidRDefault="00595951" w:rsidP="009344AD">
      <w:pPr>
        <w:spacing w:after="0"/>
        <w:ind w:left="284" w:hanging="284"/>
        <w:jc w:val="both"/>
        <w:rPr>
          <w:rFonts w:ascii="Times New Roman" w:hAnsi="Times New Roman" w:cs="Times New Roman"/>
          <w:color w:val="000000" w:themeColor="text1"/>
          <w:sz w:val="24"/>
          <w:szCs w:val="24"/>
        </w:rPr>
      </w:pPr>
      <w:r w:rsidRPr="009D0A23">
        <w:rPr>
          <w:rFonts w:ascii="Times New Roman" w:hAnsi="Times New Roman" w:cs="Times New Roman"/>
          <w:color w:val="000000" w:themeColor="text1"/>
          <w:sz w:val="24"/>
          <w:szCs w:val="24"/>
        </w:rPr>
        <w:t>1</w:t>
      </w:r>
      <w:r w:rsidR="0005136F">
        <w:rPr>
          <w:rFonts w:ascii="Times New Roman" w:hAnsi="Times New Roman" w:cs="Times New Roman"/>
          <w:color w:val="000000" w:themeColor="text1"/>
          <w:sz w:val="24"/>
          <w:szCs w:val="24"/>
        </w:rPr>
        <w:t>7</w:t>
      </w:r>
      <w:r w:rsidRPr="009D0A23">
        <w:rPr>
          <w:rFonts w:ascii="Times New Roman" w:hAnsi="Times New Roman" w:cs="Times New Roman"/>
          <w:color w:val="000000" w:themeColor="text1"/>
          <w:sz w:val="24"/>
          <w:szCs w:val="24"/>
        </w:rPr>
        <w:t>. The fees for security services provided to entities permitted to cultivate and process cannabis for industrial purposes are set out in Annex No. 2 attached and forming an integral part of this decision.</w:t>
      </w:r>
    </w:p>
    <w:p w14:paraId="04F67619" w14:textId="0585344D" w:rsidR="00595951" w:rsidRPr="009D0A23" w:rsidRDefault="00595951" w:rsidP="009344AD">
      <w:pPr>
        <w:spacing w:after="0"/>
        <w:ind w:left="284" w:hanging="284"/>
        <w:jc w:val="both"/>
        <w:rPr>
          <w:rFonts w:ascii="Times New Roman" w:hAnsi="Times New Roman" w:cs="Times New Roman"/>
          <w:color w:val="000000" w:themeColor="text1"/>
          <w:sz w:val="24"/>
          <w:szCs w:val="24"/>
        </w:rPr>
      </w:pPr>
      <w:r w:rsidRPr="009D0A23">
        <w:rPr>
          <w:rFonts w:ascii="Times New Roman" w:hAnsi="Times New Roman" w:cs="Times New Roman"/>
          <w:color w:val="000000" w:themeColor="text1"/>
          <w:sz w:val="24"/>
          <w:szCs w:val="24"/>
        </w:rPr>
        <w:t>1</w:t>
      </w:r>
      <w:r w:rsidR="0005136F">
        <w:rPr>
          <w:rFonts w:ascii="Times New Roman" w:hAnsi="Times New Roman" w:cs="Times New Roman"/>
          <w:color w:val="000000" w:themeColor="text1"/>
          <w:sz w:val="24"/>
          <w:szCs w:val="24"/>
        </w:rPr>
        <w:t>8</w:t>
      </w:r>
      <w:r w:rsidRPr="009D0A23">
        <w:rPr>
          <w:rFonts w:ascii="Times New Roman" w:hAnsi="Times New Roman" w:cs="Times New Roman"/>
          <w:color w:val="000000" w:themeColor="text1"/>
          <w:sz w:val="24"/>
          <w:szCs w:val="24"/>
        </w:rPr>
        <w:t xml:space="preserve">. The Ministry of Interior, the Ministry of Health and Social Protection, the Ministry of Agriculture and Rural Development, the National Cannabis Control Agency, </w:t>
      </w:r>
      <w:r w:rsidR="009344AD" w:rsidRPr="009D0A23">
        <w:rPr>
          <w:rFonts w:ascii="Times New Roman" w:hAnsi="Times New Roman" w:cs="Times New Roman"/>
          <w:color w:val="000000" w:themeColor="text1"/>
          <w:sz w:val="24"/>
          <w:szCs w:val="24"/>
        </w:rPr>
        <w:t>permitted entities</w:t>
      </w:r>
      <w:r w:rsidR="009344AD">
        <w:rPr>
          <w:rFonts w:ascii="Times New Roman" w:hAnsi="Times New Roman" w:cs="Times New Roman"/>
          <w:color w:val="000000" w:themeColor="text1"/>
          <w:sz w:val="24"/>
          <w:szCs w:val="24"/>
        </w:rPr>
        <w:t>,</w:t>
      </w:r>
      <w:r w:rsidR="009344AD" w:rsidRPr="009D0A23">
        <w:rPr>
          <w:rFonts w:ascii="Times New Roman" w:hAnsi="Times New Roman" w:cs="Times New Roman"/>
          <w:color w:val="000000" w:themeColor="text1"/>
          <w:sz w:val="24"/>
          <w:szCs w:val="24"/>
        </w:rPr>
        <w:t xml:space="preserve"> </w:t>
      </w:r>
      <w:r w:rsidRPr="009D0A23">
        <w:rPr>
          <w:rFonts w:ascii="Times New Roman" w:hAnsi="Times New Roman" w:cs="Times New Roman"/>
          <w:color w:val="000000" w:themeColor="text1"/>
          <w:sz w:val="24"/>
          <w:szCs w:val="24"/>
        </w:rPr>
        <w:t>as well as</w:t>
      </w:r>
      <w:r w:rsidR="009344AD" w:rsidRPr="009344AD">
        <w:rPr>
          <w:rFonts w:ascii="Times New Roman" w:eastAsia="Times New Roman" w:hAnsi="Times New Roman" w:cs="Times New Roman"/>
          <w:sz w:val="24"/>
          <w:szCs w:val="24"/>
          <w:lang w:eastAsia="en-GB"/>
        </w:rPr>
        <w:t xml:space="preserve"> </w:t>
      </w:r>
      <w:r w:rsidR="009344AD">
        <w:rPr>
          <w:rFonts w:ascii="Times New Roman" w:eastAsia="Times New Roman" w:hAnsi="Times New Roman" w:cs="Times New Roman"/>
          <w:sz w:val="24"/>
          <w:szCs w:val="24"/>
          <w:lang w:eastAsia="en-GB"/>
        </w:rPr>
        <w:t>the entities</w:t>
      </w:r>
      <w:r w:rsidR="009344AD" w:rsidRPr="009344AD">
        <w:rPr>
          <w:rFonts w:ascii="Times New Roman" w:eastAsia="Times New Roman" w:hAnsi="Times New Roman" w:cs="Times New Roman"/>
          <w:sz w:val="24"/>
          <w:szCs w:val="24"/>
          <w:lang w:eastAsia="en-GB"/>
        </w:rPr>
        <w:t xml:space="preserve"> </w:t>
      </w:r>
      <w:r w:rsidR="009344AD">
        <w:rPr>
          <w:rFonts w:ascii="Times New Roman" w:eastAsia="Times New Roman" w:hAnsi="Times New Roman" w:cs="Times New Roman"/>
          <w:sz w:val="24"/>
          <w:szCs w:val="24"/>
          <w:lang w:eastAsia="en-GB"/>
        </w:rPr>
        <w:t xml:space="preserve">responsible for safeguarding and security </w:t>
      </w:r>
      <w:r w:rsidR="009344AD" w:rsidRPr="004F3B55">
        <w:rPr>
          <w:rFonts w:ascii="Times New Roman" w:eastAsia="Times New Roman" w:hAnsi="Times New Roman" w:cs="Times New Roman"/>
          <w:sz w:val="24"/>
          <w:szCs w:val="24"/>
          <w:lang w:eastAsia="en-GB"/>
        </w:rPr>
        <w:t xml:space="preserve">are responsible for </w:t>
      </w:r>
      <w:r w:rsidRPr="009D0A23">
        <w:rPr>
          <w:rFonts w:ascii="Times New Roman" w:hAnsi="Times New Roman" w:cs="Times New Roman"/>
          <w:color w:val="000000" w:themeColor="text1"/>
          <w:sz w:val="24"/>
          <w:szCs w:val="24"/>
        </w:rPr>
        <w:t>the implementation of this decision.</w:t>
      </w:r>
    </w:p>
    <w:p w14:paraId="245D5407" w14:textId="77777777" w:rsidR="009344AD" w:rsidRDefault="009344AD" w:rsidP="00E3657E">
      <w:pPr>
        <w:jc w:val="both"/>
        <w:rPr>
          <w:rFonts w:ascii="Times New Roman" w:hAnsi="Times New Roman" w:cs="Times New Roman"/>
          <w:color w:val="000000" w:themeColor="text1"/>
          <w:sz w:val="24"/>
          <w:szCs w:val="24"/>
        </w:rPr>
      </w:pPr>
    </w:p>
    <w:p w14:paraId="43582A43" w14:textId="2B6D66A3" w:rsidR="00595951" w:rsidRDefault="00595951" w:rsidP="00E3657E">
      <w:pPr>
        <w:jc w:val="both"/>
        <w:rPr>
          <w:rFonts w:ascii="Times New Roman" w:hAnsi="Times New Roman" w:cs="Times New Roman"/>
          <w:color w:val="000000" w:themeColor="text1"/>
          <w:sz w:val="24"/>
          <w:szCs w:val="24"/>
        </w:rPr>
      </w:pPr>
      <w:r w:rsidRPr="009D0A23">
        <w:rPr>
          <w:rFonts w:ascii="Times New Roman" w:hAnsi="Times New Roman" w:cs="Times New Roman"/>
          <w:color w:val="000000" w:themeColor="text1"/>
          <w:sz w:val="24"/>
          <w:szCs w:val="24"/>
        </w:rPr>
        <w:t>This decision enters into force upon publication in the Official Gazette.</w:t>
      </w:r>
    </w:p>
    <w:p w14:paraId="674BBFE8" w14:textId="77777777" w:rsidR="00E52C6A" w:rsidRPr="009D0A23" w:rsidRDefault="00E52C6A" w:rsidP="00595951">
      <w:pPr>
        <w:rPr>
          <w:rFonts w:ascii="Times New Roman" w:hAnsi="Times New Roman" w:cs="Times New Roman"/>
          <w:color w:val="000000" w:themeColor="text1"/>
          <w:sz w:val="24"/>
          <w:szCs w:val="24"/>
        </w:rPr>
      </w:pPr>
    </w:p>
    <w:p w14:paraId="2623FCA0" w14:textId="77777777" w:rsidR="00595951" w:rsidRPr="009D0A23" w:rsidRDefault="00595951" w:rsidP="00595951">
      <w:pPr>
        <w:spacing w:after="0" w:line="240" w:lineRule="auto"/>
        <w:jc w:val="center"/>
        <w:rPr>
          <w:rFonts w:ascii="Times New Roman" w:eastAsia="Times New Roman" w:hAnsi="Times New Roman" w:cs="Times New Roman"/>
          <w:b/>
          <w:sz w:val="24"/>
          <w:szCs w:val="24"/>
          <w:lang w:val="sq-AL"/>
        </w:rPr>
      </w:pPr>
      <w:r w:rsidRPr="009D0A23">
        <w:rPr>
          <w:rFonts w:ascii="Times New Roman" w:eastAsia="Times New Roman" w:hAnsi="Times New Roman" w:cs="Times New Roman"/>
          <w:b/>
          <w:sz w:val="24"/>
          <w:szCs w:val="24"/>
          <w:lang w:val="sq-AL"/>
        </w:rPr>
        <w:t>P R I M E M I N I S T E R</w:t>
      </w:r>
    </w:p>
    <w:p w14:paraId="4D9F4E6E" w14:textId="77777777" w:rsidR="00595951" w:rsidRPr="009D0A23" w:rsidRDefault="00595951" w:rsidP="00595951">
      <w:pPr>
        <w:spacing w:after="0" w:line="240" w:lineRule="auto"/>
        <w:jc w:val="center"/>
        <w:rPr>
          <w:rFonts w:ascii="Times New Roman" w:eastAsia="Times New Roman" w:hAnsi="Times New Roman" w:cs="Times New Roman"/>
          <w:b/>
          <w:sz w:val="24"/>
          <w:szCs w:val="24"/>
          <w:lang w:val="sq-AL"/>
        </w:rPr>
      </w:pPr>
    </w:p>
    <w:p w14:paraId="7390B6A9" w14:textId="77777777" w:rsidR="00595951" w:rsidRPr="009D0A23" w:rsidRDefault="00595951" w:rsidP="00595951">
      <w:pPr>
        <w:spacing w:after="0" w:line="240" w:lineRule="auto"/>
        <w:jc w:val="center"/>
        <w:rPr>
          <w:rFonts w:ascii="Times New Roman" w:eastAsia="Times New Roman" w:hAnsi="Times New Roman" w:cs="Times New Roman"/>
          <w:b/>
          <w:sz w:val="24"/>
          <w:szCs w:val="24"/>
          <w:lang w:val="sq-AL"/>
        </w:rPr>
      </w:pPr>
      <w:r w:rsidRPr="009D0A23">
        <w:rPr>
          <w:rFonts w:ascii="Times New Roman" w:eastAsia="Times New Roman" w:hAnsi="Times New Roman" w:cs="Times New Roman"/>
          <w:b/>
          <w:sz w:val="24"/>
          <w:szCs w:val="24"/>
          <w:lang w:val="sq-AL"/>
        </w:rPr>
        <w:t>EDI  RAMA</w:t>
      </w:r>
    </w:p>
    <w:p w14:paraId="6B27D785" w14:textId="77777777" w:rsidR="00595951" w:rsidRPr="009D0A23" w:rsidRDefault="00595951" w:rsidP="00595951">
      <w:pPr>
        <w:spacing w:after="0" w:line="240" w:lineRule="auto"/>
        <w:jc w:val="center"/>
        <w:rPr>
          <w:rFonts w:ascii="Times New Roman" w:eastAsia="Times New Roman" w:hAnsi="Times New Roman" w:cs="Times New Roman"/>
          <w:b/>
          <w:sz w:val="24"/>
          <w:szCs w:val="24"/>
          <w:lang w:val="sq-AL"/>
        </w:rPr>
      </w:pPr>
    </w:p>
    <w:p w14:paraId="78AAE685" w14:textId="0B18E216" w:rsidR="00E3657E" w:rsidRDefault="00E3657E" w:rsidP="00595951">
      <w:pPr>
        <w:spacing w:after="0" w:line="240" w:lineRule="auto"/>
        <w:jc w:val="right"/>
        <w:rPr>
          <w:rFonts w:ascii="Times New Roman" w:eastAsia="Times New Roman" w:hAnsi="Times New Roman" w:cs="Times New Roman"/>
          <w:b/>
          <w:sz w:val="24"/>
          <w:szCs w:val="24"/>
          <w:lang w:val="sq-AL"/>
        </w:rPr>
      </w:pPr>
    </w:p>
    <w:p w14:paraId="54A61AAA" w14:textId="0359E033" w:rsidR="00C26D67" w:rsidRDefault="00C26D67" w:rsidP="00595951">
      <w:pPr>
        <w:spacing w:after="0" w:line="240" w:lineRule="auto"/>
        <w:jc w:val="right"/>
        <w:rPr>
          <w:rFonts w:ascii="Times New Roman" w:eastAsia="Times New Roman" w:hAnsi="Times New Roman" w:cs="Times New Roman"/>
          <w:b/>
          <w:sz w:val="24"/>
          <w:szCs w:val="24"/>
          <w:lang w:val="sq-AL"/>
        </w:rPr>
      </w:pPr>
    </w:p>
    <w:p w14:paraId="29FAC258" w14:textId="13FE7E31" w:rsidR="00C26D67" w:rsidRDefault="00C26D67" w:rsidP="00595951">
      <w:pPr>
        <w:spacing w:after="0" w:line="240" w:lineRule="auto"/>
        <w:jc w:val="right"/>
        <w:rPr>
          <w:rFonts w:ascii="Times New Roman" w:eastAsia="Times New Roman" w:hAnsi="Times New Roman" w:cs="Times New Roman"/>
          <w:b/>
          <w:sz w:val="24"/>
          <w:szCs w:val="24"/>
          <w:lang w:val="sq-AL"/>
        </w:rPr>
      </w:pPr>
    </w:p>
    <w:p w14:paraId="253BD793" w14:textId="03C9D79B" w:rsidR="00C26D67" w:rsidRDefault="00C26D67" w:rsidP="00595951">
      <w:pPr>
        <w:spacing w:after="0" w:line="240" w:lineRule="auto"/>
        <w:jc w:val="right"/>
        <w:rPr>
          <w:rFonts w:ascii="Times New Roman" w:eastAsia="Times New Roman" w:hAnsi="Times New Roman" w:cs="Times New Roman"/>
          <w:b/>
          <w:sz w:val="24"/>
          <w:szCs w:val="24"/>
          <w:lang w:val="sq-AL"/>
        </w:rPr>
      </w:pPr>
    </w:p>
    <w:p w14:paraId="7161076F" w14:textId="32671B05" w:rsidR="00C26D67" w:rsidRDefault="00C26D67" w:rsidP="00595951">
      <w:pPr>
        <w:spacing w:after="0" w:line="240" w:lineRule="auto"/>
        <w:jc w:val="right"/>
        <w:rPr>
          <w:rFonts w:ascii="Times New Roman" w:eastAsia="Times New Roman" w:hAnsi="Times New Roman" w:cs="Times New Roman"/>
          <w:b/>
          <w:sz w:val="24"/>
          <w:szCs w:val="24"/>
          <w:lang w:val="sq-AL"/>
        </w:rPr>
      </w:pPr>
    </w:p>
    <w:p w14:paraId="388465A9" w14:textId="4A3CCBE0" w:rsidR="00C26D67" w:rsidRDefault="00C26D67" w:rsidP="00595951">
      <w:pPr>
        <w:spacing w:after="0" w:line="240" w:lineRule="auto"/>
        <w:jc w:val="right"/>
        <w:rPr>
          <w:rFonts w:ascii="Times New Roman" w:eastAsia="Times New Roman" w:hAnsi="Times New Roman" w:cs="Times New Roman"/>
          <w:b/>
          <w:sz w:val="24"/>
          <w:szCs w:val="24"/>
          <w:lang w:val="sq-AL"/>
        </w:rPr>
      </w:pPr>
    </w:p>
    <w:p w14:paraId="19663528" w14:textId="62340F64" w:rsidR="00C26D67" w:rsidRDefault="00C26D67" w:rsidP="00595951">
      <w:pPr>
        <w:spacing w:after="0" w:line="240" w:lineRule="auto"/>
        <w:jc w:val="right"/>
        <w:rPr>
          <w:rFonts w:ascii="Times New Roman" w:eastAsia="Times New Roman" w:hAnsi="Times New Roman" w:cs="Times New Roman"/>
          <w:b/>
          <w:sz w:val="24"/>
          <w:szCs w:val="24"/>
          <w:lang w:val="sq-AL"/>
        </w:rPr>
      </w:pPr>
    </w:p>
    <w:p w14:paraId="023F499F" w14:textId="50F80784" w:rsidR="009344AD" w:rsidRDefault="009344AD" w:rsidP="00595951">
      <w:pPr>
        <w:spacing w:after="0" w:line="240" w:lineRule="auto"/>
        <w:jc w:val="right"/>
        <w:rPr>
          <w:rFonts w:ascii="Times New Roman" w:eastAsia="Times New Roman" w:hAnsi="Times New Roman" w:cs="Times New Roman"/>
          <w:b/>
          <w:sz w:val="24"/>
          <w:szCs w:val="24"/>
          <w:lang w:val="sq-AL"/>
        </w:rPr>
      </w:pPr>
    </w:p>
    <w:p w14:paraId="564539FB" w14:textId="38CE39A9" w:rsidR="009344AD" w:rsidRDefault="009344AD" w:rsidP="00595951">
      <w:pPr>
        <w:spacing w:after="0" w:line="240" w:lineRule="auto"/>
        <w:jc w:val="right"/>
        <w:rPr>
          <w:rFonts w:ascii="Times New Roman" w:eastAsia="Times New Roman" w:hAnsi="Times New Roman" w:cs="Times New Roman"/>
          <w:b/>
          <w:sz w:val="24"/>
          <w:szCs w:val="24"/>
          <w:lang w:val="sq-AL"/>
        </w:rPr>
      </w:pPr>
    </w:p>
    <w:p w14:paraId="5A86DC50" w14:textId="02BED3B1" w:rsidR="009344AD" w:rsidRDefault="009344AD" w:rsidP="00595951">
      <w:pPr>
        <w:spacing w:after="0" w:line="240" w:lineRule="auto"/>
        <w:jc w:val="right"/>
        <w:rPr>
          <w:rFonts w:ascii="Times New Roman" w:eastAsia="Times New Roman" w:hAnsi="Times New Roman" w:cs="Times New Roman"/>
          <w:b/>
          <w:sz w:val="24"/>
          <w:szCs w:val="24"/>
          <w:lang w:val="sq-AL"/>
        </w:rPr>
      </w:pPr>
    </w:p>
    <w:p w14:paraId="6DCBCC9E" w14:textId="3E75C6C2" w:rsidR="009344AD" w:rsidRDefault="009344AD" w:rsidP="00595951">
      <w:pPr>
        <w:spacing w:after="0" w:line="240" w:lineRule="auto"/>
        <w:jc w:val="right"/>
        <w:rPr>
          <w:rFonts w:ascii="Times New Roman" w:eastAsia="Times New Roman" w:hAnsi="Times New Roman" w:cs="Times New Roman"/>
          <w:b/>
          <w:sz w:val="24"/>
          <w:szCs w:val="24"/>
          <w:lang w:val="sq-AL"/>
        </w:rPr>
      </w:pPr>
    </w:p>
    <w:p w14:paraId="4756C689" w14:textId="670B493D" w:rsidR="009344AD" w:rsidRDefault="009344AD" w:rsidP="00595951">
      <w:pPr>
        <w:spacing w:after="0" w:line="240" w:lineRule="auto"/>
        <w:jc w:val="right"/>
        <w:rPr>
          <w:rFonts w:ascii="Times New Roman" w:eastAsia="Times New Roman" w:hAnsi="Times New Roman" w:cs="Times New Roman"/>
          <w:b/>
          <w:sz w:val="24"/>
          <w:szCs w:val="24"/>
          <w:lang w:val="sq-AL"/>
        </w:rPr>
      </w:pPr>
    </w:p>
    <w:p w14:paraId="37059056" w14:textId="6B7F11A6" w:rsidR="009344AD" w:rsidRDefault="009344AD" w:rsidP="00595951">
      <w:pPr>
        <w:spacing w:after="0" w:line="240" w:lineRule="auto"/>
        <w:jc w:val="right"/>
        <w:rPr>
          <w:rFonts w:ascii="Times New Roman" w:eastAsia="Times New Roman" w:hAnsi="Times New Roman" w:cs="Times New Roman"/>
          <w:b/>
          <w:sz w:val="24"/>
          <w:szCs w:val="24"/>
          <w:lang w:val="sq-AL"/>
        </w:rPr>
      </w:pPr>
    </w:p>
    <w:p w14:paraId="04D5086A" w14:textId="7BB08EC4" w:rsidR="009344AD" w:rsidRDefault="009344AD" w:rsidP="00595951">
      <w:pPr>
        <w:spacing w:after="0" w:line="240" w:lineRule="auto"/>
        <w:jc w:val="right"/>
        <w:rPr>
          <w:rFonts w:ascii="Times New Roman" w:eastAsia="Times New Roman" w:hAnsi="Times New Roman" w:cs="Times New Roman"/>
          <w:b/>
          <w:sz w:val="24"/>
          <w:szCs w:val="24"/>
          <w:lang w:val="sq-AL"/>
        </w:rPr>
      </w:pPr>
    </w:p>
    <w:p w14:paraId="3F61E140" w14:textId="290B2B65" w:rsidR="009344AD" w:rsidRDefault="009344AD" w:rsidP="00595951">
      <w:pPr>
        <w:spacing w:after="0" w:line="240" w:lineRule="auto"/>
        <w:jc w:val="right"/>
        <w:rPr>
          <w:rFonts w:ascii="Times New Roman" w:eastAsia="Times New Roman" w:hAnsi="Times New Roman" w:cs="Times New Roman"/>
          <w:b/>
          <w:sz w:val="24"/>
          <w:szCs w:val="24"/>
          <w:lang w:val="sq-AL"/>
        </w:rPr>
      </w:pPr>
    </w:p>
    <w:p w14:paraId="2C8C7EAF" w14:textId="77777777" w:rsidR="009344AD" w:rsidRDefault="009344AD" w:rsidP="00595951">
      <w:pPr>
        <w:spacing w:after="0" w:line="240" w:lineRule="auto"/>
        <w:jc w:val="right"/>
        <w:rPr>
          <w:rFonts w:ascii="Times New Roman" w:eastAsia="Times New Roman" w:hAnsi="Times New Roman" w:cs="Times New Roman"/>
          <w:b/>
          <w:sz w:val="24"/>
          <w:szCs w:val="24"/>
          <w:lang w:val="sq-AL"/>
        </w:rPr>
      </w:pPr>
      <w:bookmarkStart w:id="1" w:name="_GoBack"/>
      <w:bookmarkEnd w:id="1"/>
    </w:p>
    <w:p w14:paraId="5D22CF2A" w14:textId="77777777" w:rsidR="00E3657E" w:rsidRDefault="00E3657E" w:rsidP="00595951">
      <w:pPr>
        <w:spacing w:after="0" w:line="240" w:lineRule="auto"/>
        <w:jc w:val="right"/>
        <w:rPr>
          <w:rFonts w:ascii="Times New Roman" w:eastAsia="Times New Roman" w:hAnsi="Times New Roman" w:cs="Times New Roman"/>
          <w:b/>
          <w:sz w:val="24"/>
          <w:szCs w:val="24"/>
          <w:lang w:val="sq-AL"/>
        </w:rPr>
      </w:pPr>
    </w:p>
    <w:p w14:paraId="161C2471" w14:textId="4F5A7AB8" w:rsidR="00595951" w:rsidRPr="009D0A23" w:rsidRDefault="00595951" w:rsidP="00595951">
      <w:pPr>
        <w:spacing w:after="0" w:line="240" w:lineRule="auto"/>
        <w:jc w:val="right"/>
        <w:rPr>
          <w:rFonts w:ascii="Times New Roman" w:eastAsia="Times New Roman" w:hAnsi="Times New Roman" w:cs="Times New Roman"/>
          <w:b/>
          <w:sz w:val="24"/>
          <w:szCs w:val="24"/>
          <w:lang w:val="sq-AL"/>
        </w:rPr>
      </w:pPr>
      <w:r w:rsidRPr="009D0A23">
        <w:rPr>
          <w:rFonts w:ascii="Times New Roman" w:eastAsia="Times New Roman" w:hAnsi="Times New Roman" w:cs="Times New Roman"/>
          <w:b/>
          <w:sz w:val="24"/>
          <w:szCs w:val="24"/>
          <w:lang w:val="sq-AL"/>
        </w:rPr>
        <w:lastRenderedPageBreak/>
        <w:t>Appendix no. 1</w:t>
      </w:r>
    </w:p>
    <w:p w14:paraId="50AEAF7C" w14:textId="77777777" w:rsidR="00595951" w:rsidRPr="009D0A23" w:rsidRDefault="00595951" w:rsidP="00595951">
      <w:pPr>
        <w:spacing w:after="0" w:line="240" w:lineRule="auto"/>
        <w:jc w:val="both"/>
        <w:rPr>
          <w:rFonts w:ascii="Times New Roman" w:eastAsia="Times New Roman" w:hAnsi="Times New Roman" w:cs="Times New Roman"/>
          <w:b/>
          <w:sz w:val="24"/>
          <w:szCs w:val="24"/>
          <w:lang w:val="sq-AL"/>
        </w:rPr>
      </w:pPr>
    </w:p>
    <w:p w14:paraId="588EF6DF" w14:textId="281FF1A5" w:rsidR="00595951" w:rsidRDefault="00595951" w:rsidP="00595951">
      <w:pPr>
        <w:spacing w:after="0" w:line="240" w:lineRule="auto"/>
        <w:jc w:val="center"/>
        <w:rPr>
          <w:rFonts w:ascii="Times New Roman" w:eastAsia="Times New Roman" w:hAnsi="Times New Roman" w:cs="Times New Roman"/>
          <w:sz w:val="24"/>
          <w:szCs w:val="24"/>
          <w:lang w:val="sq-AL"/>
        </w:rPr>
      </w:pPr>
      <w:r w:rsidRPr="009D0A23">
        <w:rPr>
          <w:rFonts w:ascii="Times New Roman" w:eastAsia="Times New Roman" w:hAnsi="Times New Roman" w:cs="Times New Roman"/>
          <w:sz w:val="24"/>
          <w:szCs w:val="24"/>
          <w:lang w:val="sq-AL"/>
        </w:rPr>
        <w:t>Model of the self-declaration form for the conclusion of a preliminary agreement for physical storage and security</w:t>
      </w:r>
    </w:p>
    <w:p w14:paraId="6C861FCE" w14:textId="77777777" w:rsidR="009D0A23" w:rsidRPr="009D0A23" w:rsidRDefault="009D0A23" w:rsidP="00595951">
      <w:pPr>
        <w:spacing w:after="0" w:line="240" w:lineRule="auto"/>
        <w:jc w:val="center"/>
        <w:rPr>
          <w:rFonts w:ascii="Times New Roman" w:eastAsia="Times New Roman" w:hAnsi="Times New Roman" w:cs="Times New Roman"/>
          <w:sz w:val="24"/>
          <w:szCs w:val="24"/>
          <w:lang w:val="sq-AL"/>
        </w:rPr>
      </w:pPr>
    </w:p>
    <w:p w14:paraId="7FA1A625" w14:textId="77777777" w:rsidR="00595951" w:rsidRPr="009D0A23" w:rsidRDefault="00595951" w:rsidP="00595951">
      <w:pPr>
        <w:spacing w:after="0" w:line="240" w:lineRule="auto"/>
        <w:jc w:val="center"/>
        <w:rPr>
          <w:rFonts w:ascii="Times New Roman" w:eastAsia="Times New Roman" w:hAnsi="Times New Roman" w:cs="Times New Roman"/>
          <w:sz w:val="24"/>
          <w:szCs w:val="24"/>
          <w:lang w:val="sq-AL"/>
        </w:rPr>
      </w:pPr>
    </w:p>
    <w:p w14:paraId="776FD12C" w14:textId="707F0C02" w:rsidR="00595951" w:rsidRDefault="00595951" w:rsidP="00595951">
      <w:pPr>
        <w:spacing w:after="0" w:line="240" w:lineRule="auto"/>
        <w:jc w:val="center"/>
        <w:rPr>
          <w:rFonts w:ascii="Times New Roman" w:eastAsia="Times New Roman" w:hAnsi="Times New Roman" w:cs="Times New Roman"/>
          <w:b/>
          <w:sz w:val="24"/>
          <w:szCs w:val="24"/>
          <w:lang w:val="sq-AL"/>
        </w:rPr>
      </w:pPr>
      <w:r w:rsidRPr="009D0A23">
        <w:rPr>
          <w:rFonts w:ascii="Times New Roman" w:eastAsia="Times New Roman" w:hAnsi="Times New Roman" w:cs="Times New Roman"/>
          <w:b/>
          <w:sz w:val="24"/>
          <w:szCs w:val="24"/>
          <w:lang w:val="sq-AL"/>
        </w:rPr>
        <w:t>SELF-DECLARATION FORM</w:t>
      </w:r>
    </w:p>
    <w:p w14:paraId="54FC9167" w14:textId="77777777" w:rsidR="009D0A23" w:rsidRPr="009D0A23" w:rsidRDefault="009D0A23" w:rsidP="00595951">
      <w:pPr>
        <w:spacing w:after="0" w:line="240" w:lineRule="auto"/>
        <w:jc w:val="center"/>
        <w:rPr>
          <w:rFonts w:ascii="Times New Roman" w:eastAsia="Times New Roman" w:hAnsi="Times New Roman" w:cs="Times New Roman"/>
          <w:b/>
          <w:sz w:val="24"/>
          <w:szCs w:val="24"/>
          <w:lang w:val="sq-AL"/>
        </w:rPr>
      </w:pPr>
    </w:p>
    <w:p w14:paraId="17B88F61" w14:textId="77777777" w:rsidR="00595951" w:rsidRPr="009D0A23" w:rsidRDefault="00595951" w:rsidP="00595951">
      <w:pPr>
        <w:spacing w:after="0" w:line="240" w:lineRule="auto"/>
        <w:jc w:val="center"/>
        <w:rPr>
          <w:rFonts w:ascii="Times New Roman" w:eastAsia="Times New Roman" w:hAnsi="Times New Roman" w:cs="Times New Roman"/>
          <w:sz w:val="24"/>
          <w:szCs w:val="24"/>
          <w:lang w:val="sq-AL"/>
        </w:rPr>
      </w:pPr>
    </w:p>
    <w:p w14:paraId="1E614299" w14:textId="77777777" w:rsidR="00595951" w:rsidRPr="009D0A23" w:rsidRDefault="00595951" w:rsidP="00595951">
      <w:pPr>
        <w:spacing w:after="0" w:line="240" w:lineRule="auto"/>
        <w:jc w:val="both"/>
        <w:rPr>
          <w:rFonts w:ascii="Times New Roman" w:eastAsia="Times New Roman" w:hAnsi="Times New Roman" w:cs="Times New Roman"/>
          <w:sz w:val="24"/>
          <w:szCs w:val="24"/>
          <w:lang w:val="sq-AL"/>
        </w:rPr>
      </w:pPr>
      <w:r w:rsidRPr="009D0A23">
        <w:rPr>
          <w:rFonts w:ascii="Times New Roman" w:eastAsia="Times New Roman" w:hAnsi="Times New Roman" w:cs="Times New Roman"/>
          <w:sz w:val="24"/>
          <w:szCs w:val="24"/>
          <w:lang w:val="sq-AL"/>
        </w:rPr>
        <w:t>In accordance with letter ‘d’, point 1, article 23, of law no. 61, dated 21.7.2023, “On the control of the cultivation and processing of the cannabis plant and the production of its by-products for medical and industrial purposes”,</w:t>
      </w:r>
    </w:p>
    <w:p w14:paraId="1444B091" w14:textId="77777777" w:rsidR="00595951" w:rsidRPr="009D0A23" w:rsidRDefault="00595951" w:rsidP="00595951">
      <w:pPr>
        <w:spacing w:after="0" w:line="240" w:lineRule="auto"/>
        <w:jc w:val="center"/>
        <w:rPr>
          <w:rFonts w:ascii="Times New Roman" w:eastAsia="Times New Roman" w:hAnsi="Times New Roman" w:cs="Times New Roman"/>
          <w:sz w:val="24"/>
          <w:szCs w:val="24"/>
          <w:lang w:val="sq-AL"/>
        </w:rPr>
      </w:pPr>
    </w:p>
    <w:p w14:paraId="2A365B02" w14:textId="77777777" w:rsidR="00595951" w:rsidRPr="009D0A23" w:rsidRDefault="00595951" w:rsidP="00595951">
      <w:pPr>
        <w:spacing w:after="0" w:line="240" w:lineRule="auto"/>
        <w:jc w:val="center"/>
        <w:rPr>
          <w:rFonts w:ascii="Times New Roman" w:eastAsia="Times New Roman" w:hAnsi="Times New Roman" w:cs="Times New Roman"/>
          <w:sz w:val="24"/>
          <w:szCs w:val="24"/>
          <w:lang w:val="sq-AL"/>
        </w:rPr>
      </w:pPr>
      <w:r w:rsidRPr="009D0A23">
        <w:rPr>
          <w:rFonts w:ascii="Times New Roman" w:eastAsia="Times New Roman" w:hAnsi="Times New Roman" w:cs="Times New Roman"/>
          <w:sz w:val="24"/>
          <w:szCs w:val="24"/>
          <w:lang w:val="sq-AL"/>
        </w:rPr>
        <w:t>I, the undersigned ________________________________________________,</w:t>
      </w:r>
    </w:p>
    <w:p w14:paraId="024E1547" w14:textId="77777777" w:rsidR="00595951" w:rsidRPr="009D0A23" w:rsidRDefault="00595951" w:rsidP="00595951">
      <w:pPr>
        <w:spacing w:after="0" w:line="240" w:lineRule="auto"/>
        <w:jc w:val="center"/>
        <w:rPr>
          <w:rFonts w:ascii="Times New Roman" w:eastAsia="Times New Roman" w:hAnsi="Times New Roman" w:cs="Times New Roman"/>
          <w:sz w:val="24"/>
          <w:szCs w:val="24"/>
          <w:lang w:val="sq-AL"/>
        </w:rPr>
      </w:pPr>
      <w:r w:rsidRPr="009D0A23">
        <w:rPr>
          <w:rFonts w:ascii="Times New Roman" w:eastAsia="Times New Roman" w:hAnsi="Times New Roman" w:cs="Times New Roman"/>
          <w:sz w:val="24"/>
          <w:szCs w:val="24"/>
          <w:lang w:val="sq-AL"/>
        </w:rPr>
        <w:t>(name, patronymic, surname)</w:t>
      </w:r>
    </w:p>
    <w:p w14:paraId="0892E517" w14:textId="7862ECD0" w:rsidR="00595951" w:rsidRDefault="00595951" w:rsidP="00595951">
      <w:pPr>
        <w:spacing w:after="0" w:line="240" w:lineRule="auto"/>
        <w:jc w:val="center"/>
        <w:rPr>
          <w:rFonts w:ascii="Times New Roman" w:eastAsia="Times New Roman" w:hAnsi="Times New Roman" w:cs="Times New Roman"/>
          <w:sz w:val="24"/>
          <w:szCs w:val="24"/>
          <w:lang w:val="sq-AL"/>
        </w:rPr>
      </w:pPr>
    </w:p>
    <w:p w14:paraId="0623E3F3" w14:textId="77777777" w:rsidR="009D0A23" w:rsidRPr="009D0A23" w:rsidRDefault="009D0A23" w:rsidP="00595951">
      <w:pPr>
        <w:spacing w:after="0" w:line="240" w:lineRule="auto"/>
        <w:jc w:val="center"/>
        <w:rPr>
          <w:rFonts w:ascii="Times New Roman" w:eastAsia="Times New Roman" w:hAnsi="Times New Roman" w:cs="Times New Roman"/>
          <w:sz w:val="24"/>
          <w:szCs w:val="24"/>
          <w:lang w:val="sq-AL"/>
        </w:rPr>
      </w:pPr>
    </w:p>
    <w:p w14:paraId="066B61DA" w14:textId="77777777" w:rsidR="00595951" w:rsidRPr="009D0A23" w:rsidRDefault="00595951" w:rsidP="00595951">
      <w:pPr>
        <w:spacing w:after="0" w:line="240" w:lineRule="auto"/>
        <w:jc w:val="both"/>
        <w:rPr>
          <w:rFonts w:ascii="Times New Roman" w:eastAsia="Times New Roman" w:hAnsi="Times New Roman" w:cs="Times New Roman"/>
          <w:sz w:val="24"/>
          <w:szCs w:val="24"/>
          <w:lang w:val="sq-AL"/>
        </w:rPr>
      </w:pPr>
      <w:r w:rsidRPr="009D0A23">
        <w:rPr>
          <w:rFonts w:ascii="Times New Roman" w:eastAsia="Times New Roman" w:hAnsi="Times New Roman" w:cs="Times New Roman"/>
          <w:sz w:val="24"/>
          <w:szCs w:val="24"/>
          <w:lang w:val="sq-AL"/>
        </w:rPr>
        <w:t>declare my willingness to conclude an agreement with the entity in charge of physical storage and security according to the provisions of Decision no. ___, dated ________ of the Council of Ministers “On the determination of the rules and fees for the conclusion of a preliminary agreement for physical storage and security, for permitted entities”.</w:t>
      </w:r>
    </w:p>
    <w:p w14:paraId="60959F08" w14:textId="77777777" w:rsidR="00595951" w:rsidRPr="009D0A23" w:rsidRDefault="00595951" w:rsidP="00595951">
      <w:pPr>
        <w:spacing w:after="0" w:line="240" w:lineRule="auto"/>
        <w:jc w:val="center"/>
        <w:rPr>
          <w:rFonts w:ascii="Times New Roman" w:eastAsia="Times New Roman" w:hAnsi="Times New Roman" w:cs="Times New Roman"/>
          <w:sz w:val="24"/>
          <w:szCs w:val="24"/>
          <w:lang w:val="sq-AL"/>
        </w:rPr>
      </w:pPr>
    </w:p>
    <w:p w14:paraId="6702E55A" w14:textId="77777777" w:rsidR="00595951" w:rsidRPr="009D0A23" w:rsidRDefault="00595951" w:rsidP="00595951">
      <w:pPr>
        <w:spacing w:after="0" w:line="240" w:lineRule="auto"/>
        <w:jc w:val="center"/>
        <w:rPr>
          <w:rFonts w:ascii="Times New Roman" w:eastAsia="Times New Roman" w:hAnsi="Times New Roman" w:cs="Times New Roman"/>
          <w:sz w:val="24"/>
          <w:szCs w:val="24"/>
          <w:lang w:val="sq-AL"/>
        </w:rPr>
      </w:pPr>
    </w:p>
    <w:p w14:paraId="752592C5" w14:textId="77777777" w:rsidR="00595951" w:rsidRPr="009D0A23" w:rsidRDefault="00595951" w:rsidP="00595951">
      <w:pPr>
        <w:spacing w:after="0" w:line="240" w:lineRule="auto"/>
        <w:ind w:left="5040"/>
        <w:jc w:val="center"/>
        <w:rPr>
          <w:rFonts w:ascii="Times New Roman" w:eastAsia="Times New Roman" w:hAnsi="Times New Roman" w:cs="Times New Roman"/>
          <w:sz w:val="24"/>
          <w:szCs w:val="24"/>
          <w:lang w:val="sq-AL"/>
        </w:rPr>
      </w:pPr>
      <w:r w:rsidRPr="009D0A23">
        <w:rPr>
          <w:rFonts w:ascii="Times New Roman" w:eastAsia="Times New Roman" w:hAnsi="Times New Roman" w:cs="Times New Roman"/>
          <w:sz w:val="24"/>
          <w:szCs w:val="24"/>
          <w:lang w:val="sq-AL"/>
        </w:rPr>
        <w:t>Representative of the legal entity</w:t>
      </w:r>
    </w:p>
    <w:p w14:paraId="3D7C910B" w14:textId="77777777" w:rsidR="00595951" w:rsidRPr="009D0A23" w:rsidRDefault="00595951" w:rsidP="00595951">
      <w:pPr>
        <w:spacing w:after="0" w:line="240" w:lineRule="auto"/>
        <w:ind w:left="5040"/>
        <w:jc w:val="center"/>
        <w:rPr>
          <w:rFonts w:ascii="Times New Roman" w:eastAsia="Times New Roman" w:hAnsi="Times New Roman" w:cs="Times New Roman"/>
          <w:sz w:val="24"/>
          <w:szCs w:val="24"/>
          <w:lang w:val="sq-AL"/>
        </w:rPr>
      </w:pPr>
      <w:r w:rsidRPr="009D0A23">
        <w:rPr>
          <w:rFonts w:ascii="Times New Roman" w:eastAsia="Times New Roman" w:hAnsi="Times New Roman" w:cs="Times New Roman"/>
          <w:sz w:val="24"/>
          <w:szCs w:val="24"/>
          <w:lang w:val="sq-AL"/>
        </w:rPr>
        <w:t>_________________________</w:t>
      </w:r>
    </w:p>
    <w:p w14:paraId="6ED5280A" w14:textId="77777777" w:rsidR="00595951" w:rsidRPr="009D0A23" w:rsidRDefault="00595951" w:rsidP="00595951">
      <w:pPr>
        <w:spacing w:after="0" w:line="240" w:lineRule="auto"/>
        <w:ind w:left="5040"/>
        <w:jc w:val="center"/>
        <w:rPr>
          <w:rFonts w:ascii="Times New Roman" w:eastAsia="Times New Roman" w:hAnsi="Times New Roman" w:cs="Times New Roman"/>
          <w:sz w:val="24"/>
          <w:szCs w:val="24"/>
          <w:lang w:val="sq-AL"/>
        </w:rPr>
      </w:pPr>
      <w:r w:rsidRPr="009D0A23">
        <w:rPr>
          <w:rFonts w:ascii="Times New Roman" w:eastAsia="Times New Roman" w:hAnsi="Times New Roman" w:cs="Times New Roman"/>
          <w:sz w:val="24"/>
          <w:szCs w:val="24"/>
          <w:lang w:val="sq-AL"/>
        </w:rPr>
        <w:t>(</w:t>
      </w:r>
      <w:r w:rsidRPr="009D0A23">
        <w:rPr>
          <w:rFonts w:ascii="Times New Roman" w:eastAsia="Times New Roman" w:hAnsi="Times New Roman" w:cs="Times New Roman"/>
          <w:i/>
          <w:sz w:val="24"/>
          <w:szCs w:val="24"/>
          <w:lang w:val="sq-AL"/>
        </w:rPr>
        <w:t>Name, surname, firm, seal</w:t>
      </w:r>
      <w:r w:rsidRPr="009D0A23">
        <w:rPr>
          <w:rFonts w:ascii="Times New Roman" w:eastAsia="Times New Roman" w:hAnsi="Times New Roman" w:cs="Times New Roman"/>
          <w:sz w:val="24"/>
          <w:szCs w:val="24"/>
          <w:lang w:val="sq-AL"/>
        </w:rPr>
        <w:t>)</w:t>
      </w:r>
    </w:p>
    <w:p w14:paraId="026DE7B2" w14:textId="77777777" w:rsidR="00595951" w:rsidRPr="009D0A23" w:rsidRDefault="00595951" w:rsidP="00595951">
      <w:pPr>
        <w:spacing w:after="0" w:line="240" w:lineRule="auto"/>
        <w:ind w:left="5040"/>
        <w:jc w:val="center"/>
        <w:rPr>
          <w:rFonts w:ascii="Times New Roman" w:eastAsia="Times New Roman" w:hAnsi="Times New Roman" w:cs="Times New Roman"/>
          <w:b/>
          <w:sz w:val="24"/>
          <w:szCs w:val="24"/>
          <w:lang w:val="sq-AL"/>
        </w:rPr>
      </w:pPr>
    </w:p>
    <w:p w14:paraId="4D5E460B" w14:textId="77777777" w:rsidR="00595951" w:rsidRPr="009D0A23" w:rsidRDefault="00595951" w:rsidP="00595951">
      <w:pPr>
        <w:spacing w:after="0" w:line="240" w:lineRule="auto"/>
        <w:ind w:left="5040"/>
        <w:jc w:val="center"/>
        <w:rPr>
          <w:rFonts w:ascii="Times New Roman" w:eastAsia="Times New Roman" w:hAnsi="Times New Roman" w:cs="Times New Roman"/>
          <w:b/>
          <w:sz w:val="24"/>
          <w:szCs w:val="24"/>
          <w:lang w:val="sq-AL"/>
        </w:rPr>
      </w:pPr>
    </w:p>
    <w:p w14:paraId="34B1FE8C" w14:textId="77777777" w:rsidR="00595951" w:rsidRPr="009D0A23" w:rsidRDefault="00595951" w:rsidP="00595951">
      <w:pPr>
        <w:spacing w:after="0" w:line="240" w:lineRule="auto"/>
        <w:ind w:left="5040"/>
        <w:jc w:val="center"/>
        <w:rPr>
          <w:rFonts w:ascii="Times New Roman" w:eastAsia="Times New Roman" w:hAnsi="Times New Roman" w:cs="Times New Roman"/>
          <w:b/>
          <w:sz w:val="24"/>
          <w:szCs w:val="24"/>
          <w:lang w:val="sq-AL"/>
        </w:rPr>
      </w:pPr>
    </w:p>
    <w:p w14:paraId="2B7F1694" w14:textId="77777777" w:rsidR="00595951" w:rsidRPr="009D0A23" w:rsidRDefault="00595951" w:rsidP="00595951">
      <w:pPr>
        <w:spacing w:after="0" w:line="240" w:lineRule="auto"/>
        <w:ind w:left="5040"/>
        <w:jc w:val="center"/>
        <w:rPr>
          <w:rFonts w:ascii="Times New Roman" w:eastAsia="Times New Roman" w:hAnsi="Times New Roman" w:cs="Times New Roman"/>
          <w:b/>
          <w:sz w:val="24"/>
          <w:szCs w:val="24"/>
          <w:lang w:val="sq-AL"/>
        </w:rPr>
      </w:pPr>
    </w:p>
    <w:p w14:paraId="4591FDD0" w14:textId="77777777" w:rsidR="00595951" w:rsidRPr="009D0A23" w:rsidRDefault="00595951" w:rsidP="00595951">
      <w:pPr>
        <w:spacing w:after="0" w:line="240" w:lineRule="auto"/>
        <w:ind w:left="5040"/>
        <w:jc w:val="center"/>
        <w:rPr>
          <w:rFonts w:ascii="Times New Roman" w:eastAsia="Times New Roman" w:hAnsi="Times New Roman" w:cs="Times New Roman"/>
          <w:b/>
          <w:sz w:val="24"/>
          <w:szCs w:val="24"/>
          <w:lang w:val="sq-AL"/>
        </w:rPr>
      </w:pPr>
    </w:p>
    <w:p w14:paraId="0CC2EA6F" w14:textId="77777777" w:rsidR="00595951" w:rsidRPr="009D0A23" w:rsidRDefault="00595951" w:rsidP="00595951">
      <w:pPr>
        <w:spacing w:after="0" w:line="240" w:lineRule="auto"/>
        <w:ind w:left="5040"/>
        <w:jc w:val="center"/>
        <w:rPr>
          <w:rFonts w:ascii="Times New Roman" w:eastAsia="Times New Roman" w:hAnsi="Times New Roman" w:cs="Times New Roman"/>
          <w:b/>
          <w:sz w:val="24"/>
          <w:szCs w:val="24"/>
          <w:lang w:val="sq-AL"/>
        </w:rPr>
      </w:pPr>
    </w:p>
    <w:p w14:paraId="2CA85DF2" w14:textId="77777777" w:rsidR="00595951" w:rsidRPr="009D0A23" w:rsidRDefault="00595951" w:rsidP="00595951">
      <w:pPr>
        <w:spacing w:after="0" w:line="240" w:lineRule="auto"/>
        <w:ind w:left="5040"/>
        <w:jc w:val="center"/>
        <w:rPr>
          <w:rFonts w:ascii="Times New Roman" w:eastAsia="Times New Roman" w:hAnsi="Times New Roman" w:cs="Times New Roman"/>
          <w:b/>
          <w:sz w:val="24"/>
          <w:szCs w:val="24"/>
          <w:lang w:val="sq-AL"/>
        </w:rPr>
      </w:pPr>
    </w:p>
    <w:p w14:paraId="5228DA8A" w14:textId="77777777" w:rsidR="00595951" w:rsidRPr="009D0A23" w:rsidRDefault="00595951" w:rsidP="00595951">
      <w:pPr>
        <w:spacing w:after="0" w:line="240" w:lineRule="auto"/>
        <w:ind w:left="5040"/>
        <w:jc w:val="center"/>
        <w:rPr>
          <w:rFonts w:ascii="Times New Roman" w:eastAsia="Times New Roman" w:hAnsi="Times New Roman" w:cs="Times New Roman"/>
          <w:b/>
          <w:sz w:val="24"/>
          <w:szCs w:val="24"/>
          <w:lang w:val="sq-AL"/>
        </w:rPr>
      </w:pPr>
    </w:p>
    <w:p w14:paraId="0454C0DF" w14:textId="77777777" w:rsidR="00595951" w:rsidRPr="009D0A23" w:rsidRDefault="00595951" w:rsidP="00595951">
      <w:pPr>
        <w:spacing w:after="0" w:line="240" w:lineRule="auto"/>
        <w:ind w:left="5040"/>
        <w:jc w:val="center"/>
        <w:rPr>
          <w:rFonts w:ascii="Times New Roman" w:eastAsia="Times New Roman" w:hAnsi="Times New Roman" w:cs="Times New Roman"/>
          <w:b/>
          <w:sz w:val="24"/>
          <w:szCs w:val="24"/>
          <w:lang w:val="sq-AL"/>
        </w:rPr>
      </w:pPr>
    </w:p>
    <w:p w14:paraId="4277CB3B" w14:textId="77777777" w:rsidR="00595951" w:rsidRPr="009D0A23" w:rsidRDefault="00595951" w:rsidP="00595951">
      <w:pPr>
        <w:spacing w:after="0" w:line="240" w:lineRule="auto"/>
        <w:ind w:left="5040"/>
        <w:jc w:val="center"/>
        <w:rPr>
          <w:rFonts w:ascii="Times New Roman" w:eastAsia="Times New Roman" w:hAnsi="Times New Roman" w:cs="Times New Roman"/>
          <w:b/>
          <w:sz w:val="24"/>
          <w:szCs w:val="24"/>
          <w:lang w:val="sq-AL"/>
        </w:rPr>
      </w:pPr>
    </w:p>
    <w:p w14:paraId="08BC7453" w14:textId="77777777" w:rsidR="00595951" w:rsidRPr="009D0A23" w:rsidRDefault="00595951" w:rsidP="00595951">
      <w:pPr>
        <w:spacing w:after="0" w:line="240" w:lineRule="auto"/>
        <w:ind w:left="5040"/>
        <w:jc w:val="center"/>
        <w:rPr>
          <w:rFonts w:ascii="Times New Roman" w:eastAsia="Times New Roman" w:hAnsi="Times New Roman" w:cs="Times New Roman"/>
          <w:b/>
          <w:sz w:val="24"/>
          <w:szCs w:val="24"/>
          <w:lang w:val="sq-AL"/>
        </w:rPr>
      </w:pPr>
    </w:p>
    <w:p w14:paraId="40C7381E" w14:textId="77777777" w:rsidR="00595951" w:rsidRPr="009D0A23" w:rsidRDefault="00595951" w:rsidP="00595951">
      <w:pPr>
        <w:spacing w:after="0" w:line="240" w:lineRule="auto"/>
        <w:ind w:left="5040"/>
        <w:jc w:val="center"/>
        <w:rPr>
          <w:rFonts w:ascii="Times New Roman" w:eastAsia="Times New Roman" w:hAnsi="Times New Roman" w:cs="Times New Roman"/>
          <w:b/>
          <w:sz w:val="24"/>
          <w:szCs w:val="24"/>
          <w:lang w:val="sq-AL"/>
        </w:rPr>
      </w:pPr>
    </w:p>
    <w:p w14:paraId="35C0B7EE" w14:textId="77777777" w:rsidR="00595951" w:rsidRPr="009D0A23" w:rsidRDefault="00595951" w:rsidP="00595951">
      <w:pPr>
        <w:spacing w:after="0" w:line="240" w:lineRule="auto"/>
        <w:ind w:left="5040"/>
        <w:jc w:val="center"/>
        <w:rPr>
          <w:rFonts w:ascii="Times New Roman" w:eastAsia="Times New Roman" w:hAnsi="Times New Roman" w:cs="Times New Roman"/>
          <w:b/>
          <w:sz w:val="24"/>
          <w:szCs w:val="24"/>
          <w:lang w:val="sq-AL"/>
        </w:rPr>
      </w:pPr>
    </w:p>
    <w:p w14:paraId="3D5D07EB" w14:textId="77777777" w:rsidR="00595951" w:rsidRPr="009D0A23" w:rsidRDefault="00595951" w:rsidP="00595951">
      <w:pPr>
        <w:spacing w:after="0" w:line="240" w:lineRule="auto"/>
        <w:ind w:left="5040"/>
        <w:jc w:val="center"/>
        <w:rPr>
          <w:rFonts w:ascii="Times New Roman" w:eastAsia="Times New Roman" w:hAnsi="Times New Roman" w:cs="Times New Roman"/>
          <w:b/>
          <w:sz w:val="24"/>
          <w:szCs w:val="24"/>
          <w:lang w:val="sq-AL"/>
        </w:rPr>
      </w:pPr>
    </w:p>
    <w:p w14:paraId="35058FC6" w14:textId="0111FEC6" w:rsidR="00595951" w:rsidRDefault="00595951" w:rsidP="00595951">
      <w:pPr>
        <w:spacing w:after="0" w:line="240" w:lineRule="auto"/>
        <w:ind w:left="5040"/>
        <w:jc w:val="center"/>
        <w:rPr>
          <w:rFonts w:ascii="Times New Roman" w:eastAsia="Times New Roman" w:hAnsi="Times New Roman" w:cs="Times New Roman"/>
          <w:b/>
          <w:sz w:val="24"/>
          <w:szCs w:val="24"/>
          <w:lang w:val="sq-AL"/>
        </w:rPr>
      </w:pPr>
    </w:p>
    <w:p w14:paraId="2A67B119" w14:textId="6701C447" w:rsidR="00C26D67" w:rsidRDefault="00C26D67" w:rsidP="00595951">
      <w:pPr>
        <w:spacing w:after="0" w:line="240" w:lineRule="auto"/>
        <w:ind w:left="5040"/>
        <w:jc w:val="center"/>
        <w:rPr>
          <w:rFonts w:ascii="Times New Roman" w:eastAsia="Times New Roman" w:hAnsi="Times New Roman" w:cs="Times New Roman"/>
          <w:b/>
          <w:sz w:val="24"/>
          <w:szCs w:val="24"/>
          <w:lang w:val="sq-AL"/>
        </w:rPr>
      </w:pPr>
    </w:p>
    <w:p w14:paraId="49D3C5FA" w14:textId="5C5ED273" w:rsidR="00C26D67" w:rsidRDefault="00C26D67" w:rsidP="00595951">
      <w:pPr>
        <w:spacing w:after="0" w:line="240" w:lineRule="auto"/>
        <w:ind w:left="5040"/>
        <w:jc w:val="center"/>
        <w:rPr>
          <w:rFonts w:ascii="Times New Roman" w:eastAsia="Times New Roman" w:hAnsi="Times New Roman" w:cs="Times New Roman"/>
          <w:b/>
          <w:sz w:val="24"/>
          <w:szCs w:val="24"/>
          <w:lang w:val="sq-AL"/>
        </w:rPr>
      </w:pPr>
    </w:p>
    <w:p w14:paraId="3CBC5C52" w14:textId="212E87C3" w:rsidR="00C26D67" w:rsidRDefault="00C26D67" w:rsidP="00595951">
      <w:pPr>
        <w:spacing w:after="0" w:line="240" w:lineRule="auto"/>
        <w:ind w:left="5040"/>
        <w:jc w:val="center"/>
        <w:rPr>
          <w:rFonts w:ascii="Times New Roman" w:eastAsia="Times New Roman" w:hAnsi="Times New Roman" w:cs="Times New Roman"/>
          <w:b/>
          <w:sz w:val="24"/>
          <w:szCs w:val="24"/>
          <w:lang w:val="sq-AL"/>
        </w:rPr>
      </w:pPr>
    </w:p>
    <w:p w14:paraId="111B12BE" w14:textId="56AAC0C3" w:rsidR="00C26D67" w:rsidRDefault="00C26D67" w:rsidP="00595951">
      <w:pPr>
        <w:spacing w:after="0" w:line="240" w:lineRule="auto"/>
        <w:ind w:left="5040"/>
        <w:jc w:val="center"/>
        <w:rPr>
          <w:rFonts w:ascii="Times New Roman" w:eastAsia="Times New Roman" w:hAnsi="Times New Roman" w:cs="Times New Roman"/>
          <w:b/>
          <w:sz w:val="24"/>
          <w:szCs w:val="24"/>
          <w:lang w:val="sq-AL"/>
        </w:rPr>
      </w:pPr>
    </w:p>
    <w:p w14:paraId="6FB1EC74" w14:textId="77777777" w:rsidR="00C26D67" w:rsidRPr="009D0A23" w:rsidRDefault="00C26D67" w:rsidP="00595951">
      <w:pPr>
        <w:spacing w:after="0" w:line="240" w:lineRule="auto"/>
        <w:ind w:left="5040"/>
        <w:jc w:val="center"/>
        <w:rPr>
          <w:rFonts w:ascii="Times New Roman" w:eastAsia="Times New Roman" w:hAnsi="Times New Roman" w:cs="Times New Roman"/>
          <w:b/>
          <w:sz w:val="24"/>
          <w:szCs w:val="24"/>
          <w:lang w:val="sq-AL"/>
        </w:rPr>
      </w:pPr>
    </w:p>
    <w:p w14:paraId="31696AC2" w14:textId="77777777" w:rsidR="00595951" w:rsidRPr="009D0A23" w:rsidRDefault="00595951" w:rsidP="00595951">
      <w:pPr>
        <w:spacing w:after="0" w:line="240" w:lineRule="auto"/>
        <w:ind w:left="5040"/>
        <w:jc w:val="center"/>
        <w:rPr>
          <w:rFonts w:ascii="Times New Roman" w:eastAsia="Times New Roman" w:hAnsi="Times New Roman" w:cs="Times New Roman"/>
          <w:b/>
          <w:sz w:val="24"/>
          <w:szCs w:val="24"/>
          <w:lang w:val="sq-AL"/>
        </w:rPr>
      </w:pPr>
    </w:p>
    <w:p w14:paraId="3431676C" w14:textId="77777777" w:rsidR="00595951" w:rsidRPr="009D0A23" w:rsidRDefault="00595951" w:rsidP="00595951">
      <w:pPr>
        <w:spacing w:after="0" w:line="240" w:lineRule="auto"/>
        <w:ind w:left="5040"/>
        <w:jc w:val="center"/>
        <w:rPr>
          <w:rFonts w:ascii="Times New Roman" w:eastAsia="Times New Roman" w:hAnsi="Times New Roman" w:cs="Times New Roman"/>
          <w:b/>
          <w:sz w:val="24"/>
          <w:szCs w:val="24"/>
          <w:lang w:val="sq-AL"/>
        </w:rPr>
      </w:pPr>
    </w:p>
    <w:p w14:paraId="0E598C6D" w14:textId="77777777" w:rsidR="00595951" w:rsidRPr="009D0A23" w:rsidRDefault="00595951" w:rsidP="00595951">
      <w:pPr>
        <w:spacing w:after="0" w:line="240" w:lineRule="auto"/>
        <w:ind w:left="5760" w:firstLine="720"/>
        <w:rPr>
          <w:rFonts w:ascii="Times New Roman" w:eastAsia="Times New Roman" w:hAnsi="Times New Roman" w:cs="Times New Roman"/>
          <w:b/>
          <w:sz w:val="24"/>
          <w:szCs w:val="24"/>
          <w:lang w:val="sq-AL"/>
        </w:rPr>
      </w:pPr>
      <w:r w:rsidRPr="009D0A23">
        <w:rPr>
          <w:rFonts w:ascii="Times New Roman" w:eastAsia="Times New Roman" w:hAnsi="Times New Roman" w:cs="Times New Roman"/>
          <w:b/>
          <w:sz w:val="24"/>
          <w:szCs w:val="24"/>
          <w:lang w:val="sq-AL"/>
        </w:rPr>
        <w:lastRenderedPageBreak/>
        <w:t>Appendix No. 2</w:t>
      </w:r>
    </w:p>
    <w:p w14:paraId="1C6CE467" w14:textId="77777777" w:rsidR="00595951" w:rsidRPr="009D0A23" w:rsidRDefault="00595951" w:rsidP="00595951">
      <w:pPr>
        <w:spacing w:after="0" w:line="240" w:lineRule="auto"/>
        <w:rPr>
          <w:rFonts w:ascii="Times New Roman" w:eastAsia="Times New Roman" w:hAnsi="Times New Roman" w:cs="Times New Roman"/>
          <w:b/>
          <w:sz w:val="24"/>
          <w:szCs w:val="24"/>
          <w:lang w:val="sq-AL"/>
        </w:rPr>
      </w:pPr>
    </w:p>
    <w:p w14:paraId="1882FCBE" w14:textId="77777777" w:rsidR="00595951" w:rsidRPr="009D0A23" w:rsidRDefault="00595951" w:rsidP="00C26D67">
      <w:pPr>
        <w:spacing w:after="0" w:line="240" w:lineRule="auto"/>
        <w:jc w:val="both"/>
        <w:rPr>
          <w:rFonts w:ascii="Times New Roman" w:eastAsia="Times New Roman" w:hAnsi="Times New Roman" w:cs="Times New Roman"/>
          <w:b/>
          <w:sz w:val="24"/>
          <w:szCs w:val="24"/>
          <w:lang w:val="sq-AL"/>
        </w:rPr>
      </w:pPr>
      <w:r w:rsidRPr="009D0A23">
        <w:rPr>
          <w:rFonts w:ascii="Times New Roman" w:eastAsia="Times New Roman" w:hAnsi="Times New Roman" w:cs="Times New Roman"/>
          <w:b/>
          <w:sz w:val="24"/>
          <w:szCs w:val="24"/>
          <w:lang w:val="sq-AL"/>
        </w:rPr>
        <w:t>Service fees provided to entities permitted to cultivate and process cannabis for industrial purposes:</w:t>
      </w:r>
    </w:p>
    <w:p w14:paraId="7426B6C6" w14:textId="77777777" w:rsidR="00595951" w:rsidRPr="009D0A23" w:rsidRDefault="00595951" w:rsidP="00595951">
      <w:pPr>
        <w:spacing w:after="0" w:line="240" w:lineRule="auto"/>
        <w:rPr>
          <w:rFonts w:ascii="Times New Roman" w:eastAsia="Times New Roman" w:hAnsi="Times New Roman" w:cs="Times New Roman"/>
          <w:b/>
          <w:sz w:val="24"/>
          <w:szCs w:val="24"/>
          <w:lang w:val="sq-AL"/>
        </w:rPr>
      </w:pPr>
    </w:p>
    <w:tbl>
      <w:tblPr>
        <w:tblW w:w="9615"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
        <w:gridCol w:w="5453"/>
        <w:gridCol w:w="3675"/>
      </w:tblGrid>
      <w:tr w:rsidR="00595951" w:rsidRPr="009D0A23" w14:paraId="5D9E65F6" w14:textId="77777777" w:rsidTr="00310C72">
        <w:trPr>
          <w:trHeight w:val="192"/>
        </w:trPr>
        <w:tc>
          <w:tcPr>
            <w:tcW w:w="9615" w:type="dxa"/>
            <w:gridSpan w:val="3"/>
          </w:tcPr>
          <w:p w14:paraId="0C3EBB26" w14:textId="77777777" w:rsidR="00595951" w:rsidRPr="009D0A23" w:rsidRDefault="00595951" w:rsidP="00310C72">
            <w:pPr>
              <w:spacing w:after="0" w:line="240" w:lineRule="auto"/>
              <w:jc w:val="center"/>
              <w:rPr>
                <w:rFonts w:ascii="Times New Roman" w:eastAsia="Times New Roman" w:hAnsi="Times New Roman" w:cs="Times New Roman"/>
                <w:bCs/>
                <w:color w:val="000000"/>
                <w:sz w:val="24"/>
                <w:szCs w:val="24"/>
                <w:lang w:val="sq-AL"/>
              </w:rPr>
            </w:pPr>
            <w:r w:rsidRPr="009D0A23">
              <w:rPr>
                <w:rFonts w:ascii="Times New Roman" w:eastAsia="Times New Roman" w:hAnsi="Times New Roman" w:cs="Times New Roman"/>
                <w:b/>
                <w:sz w:val="24"/>
                <w:szCs w:val="24"/>
                <w:lang w:val="sq-AL"/>
              </w:rPr>
              <w:t>SERVICE FEES</w:t>
            </w:r>
          </w:p>
        </w:tc>
      </w:tr>
      <w:tr w:rsidR="00595951" w:rsidRPr="009D0A23" w14:paraId="3DCF10DC" w14:textId="77777777" w:rsidTr="00310C72">
        <w:trPr>
          <w:trHeight w:val="237"/>
        </w:trPr>
        <w:tc>
          <w:tcPr>
            <w:tcW w:w="487" w:type="dxa"/>
            <w:noWrap/>
            <w:hideMark/>
          </w:tcPr>
          <w:p w14:paraId="20BA814F" w14:textId="77777777" w:rsidR="00595951" w:rsidRPr="009D0A23" w:rsidRDefault="00595951" w:rsidP="00310C72">
            <w:pPr>
              <w:spacing w:after="0" w:line="240" w:lineRule="auto"/>
              <w:jc w:val="center"/>
              <w:rPr>
                <w:rFonts w:ascii="Times New Roman" w:eastAsia="Times New Roman" w:hAnsi="Times New Roman" w:cs="Times New Roman"/>
                <w:bCs/>
                <w:color w:val="000000"/>
                <w:sz w:val="24"/>
                <w:szCs w:val="24"/>
                <w:lang w:val="sq-AL"/>
              </w:rPr>
            </w:pPr>
            <w:r w:rsidRPr="009D0A23">
              <w:rPr>
                <w:rFonts w:ascii="Times New Roman" w:eastAsia="Times New Roman" w:hAnsi="Times New Roman" w:cs="Times New Roman"/>
                <w:bCs/>
                <w:color w:val="000000"/>
                <w:sz w:val="24"/>
                <w:szCs w:val="24"/>
                <w:lang w:val="sq-AL"/>
              </w:rPr>
              <w:t>I</w:t>
            </w:r>
          </w:p>
        </w:tc>
        <w:tc>
          <w:tcPr>
            <w:tcW w:w="9128" w:type="dxa"/>
            <w:gridSpan w:val="2"/>
            <w:noWrap/>
            <w:hideMark/>
          </w:tcPr>
          <w:p w14:paraId="2DFF7F9A" w14:textId="77777777" w:rsidR="00595951" w:rsidRPr="009D0A23" w:rsidRDefault="00595951" w:rsidP="00310C72">
            <w:pPr>
              <w:spacing w:after="0" w:line="240" w:lineRule="auto"/>
              <w:jc w:val="center"/>
              <w:rPr>
                <w:rFonts w:ascii="Times New Roman" w:eastAsia="Times New Roman" w:hAnsi="Times New Roman" w:cs="Times New Roman"/>
                <w:bCs/>
                <w:color w:val="000000"/>
                <w:sz w:val="24"/>
                <w:szCs w:val="24"/>
                <w:lang w:val="sq-AL"/>
              </w:rPr>
            </w:pPr>
            <w:r w:rsidRPr="009D0A23">
              <w:rPr>
                <w:rFonts w:ascii="Times New Roman" w:eastAsia="Times New Roman" w:hAnsi="Times New Roman" w:cs="Times New Roman"/>
                <w:b/>
                <w:sz w:val="24"/>
                <w:szCs w:val="24"/>
                <w:lang w:val="sq-AL"/>
              </w:rPr>
              <w:t>GUARD SERVICE WITH EMPLOYEES SECURITY SERVICE (for premises, control bridge/beam, etc.)</w:t>
            </w:r>
          </w:p>
        </w:tc>
      </w:tr>
      <w:tr w:rsidR="00595951" w:rsidRPr="009D0A23" w14:paraId="4262B92A" w14:textId="77777777" w:rsidTr="00310C72">
        <w:trPr>
          <w:trHeight w:val="246"/>
        </w:trPr>
        <w:tc>
          <w:tcPr>
            <w:tcW w:w="487" w:type="dxa"/>
            <w:noWrap/>
            <w:hideMark/>
          </w:tcPr>
          <w:p w14:paraId="4BC6A090" w14:textId="77777777" w:rsidR="00595951" w:rsidRPr="009D0A23" w:rsidRDefault="00595951" w:rsidP="00310C72">
            <w:pPr>
              <w:spacing w:after="0" w:line="240" w:lineRule="auto"/>
              <w:jc w:val="center"/>
              <w:rPr>
                <w:rFonts w:ascii="Times New Roman" w:eastAsia="Times New Roman" w:hAnsi="Times New Roman" w:cs="Times New Roman"/>
                <w:bCs/>
                <w:color w:val="000000"/>
                <w:sz w:val="24"/>
                <w:szCs w:val="24"/>
                <w:lang w:val="sq-AL"/>
              </w:rPr>
            </w:pPr>
          </w:p>
        </w:tc>
        <w:tc>
          <w:tcPr>
            <w:tcW w:w="5453" w:type="dxa"/>
            <w:noWrap/>
            <w:hideMark/>
          </w:tcPr>
          <w:p w14:paraId="1E0A8995" w14:textId="77777777" w:rsidR="00595951" w:rsidRPr="009D0A23" w:rsidRDefault="00595951" w:rsidP="00310C72">
            <w:pPr>
              <w:spacing w:after="0" w:line="240" w:lineRule="auto"/>
              <w:jc w:val="center"/>
              <w:rPr>
                <w:rFonts w:ascii="Times New Roman" w:eastAsia="Times New Roman" w:hAnsi="Times New Roman" w:cs="Times New Roman"/>
                <w:i/>
                <w:iCs/>
                <w:color w:val="000000"/>
                <w:sz w:val="24"/>
                <w:szCs w:val="24"/>
                <w:lang w:val="sq-AL"/>
              </w:rPr>
            </w:pPr>
            <w:r w:rsidRPr="009D0A23">
              <w:rPr>
                <w:rFonts w:ascii="Times New Roman" w:eastAsia="Times New Roman" w:hAnsi="Times New Roman" w:cs="Times New Roman"/>
                <w:i/>
                <w:iCs/>
                <w:color w:val="000000"/>
                <w:sz w:val="24"/>
                <w:szCs w:val="24"/>
                <w:lang w:val="sq-AL"/>
              </w:rPr>
              <w:t>Type of service provided</w:t>
            </w:r>
          </w:p>
        </w:tc>
        <w:tc>
          <w:tcPr>
            <w:tcW w:w="3675" w:type="dxa"/>
            <w:noWrap/>
            <w:hideMark/>
          </w:tcPr>
          <w:p w14:paraId="154CE7BB" w14:textId="77777777" w:rsidR="00595951" w:rsidRPr="009D0A23" w:rsidRDefault="00595951" w:rsidP="00310C72">
            <w:pPr>
              <w:spacing w:after="0" w:line="240" w:lineRule="auto"/>
              <w:jc w:val="center"/>
              <w:rPr>
                <w:rFonts w:ascii="Times New Roman" w:eastAsia="Times New Roman" w:hAnsi="Times New Roman" w:cs="Times New Roman"/>
                <w:i/>
                <w:iCs/>
                <w:color w:val="000000"/>
                <w:sz w:val="24"/>
                <w:szCs w:val="24"/>
                <w:lang w:val="sq-AL"/>
              </w:rPr>
            </w:pPr>
            <w:r w:rsidRPr="009D0A23">
              <w:rPr>
                <w:rFonts w:ascii="Times New Roman" w:eastAsia="Times New Roman" w:hAnsi="Times New Roman" w:cs="Times New Roman"/>
                <w:i/>
                <w:iCs/>
                <w:color w:val="000000"/>
                <w:sz w:val="24"/>
                <w:szCs w:val="24"/>
                <w:lang w:val="sq-AL"/>
              </w:rPr>
              <w:t>Fee/employee per month (lek excluding VAT)</w:t>
            </w:r>
          </w:p>
        </w:tc>
      </w:tr>
      <w:tr w:rsidR="00595951" w:rsidRPr="009D0A23" w14:paraId="48ABD0A2" w14:textId="77777777" w:rsidTr="00310C72">
        <w:trPr>
          <w:trHeight w:val="228"/>
        </w:trPr>
        <w:tc>
          <w:tcPr>
            <w:tcW w:w="487" w:type="dxa"/>
            <w:noWrap/>
            <w:hideMark/>
          </w:tcPr>
          <w:p w14:paraId="60665DFE" w14:textId="77777777" w:rsidR="00595951" w:rsidRPr="009D0A23" w:rsidRDefault="00595951" w:rsidP="00310C72">
            <w:pPr>
              <w:spacing w:after="0" w:line="240" w:lineRule="auto"/>
              <w:jc w:val="center"/>
              <w:rPr>
                <w:rFonts w:ascii="Times New Roman" w:eastAsia="Times New Roman" w:hAnsi="Times New Roman" w:cs="Times New Roman"/>
                <w:bCs/>
                <w:color w:val="000000"/>
                <w:sz w:val="24"/>
                <w:szCs w:val="24"/>
                <w:lang w:val="sq-AL"/>
              </w:rPr>
            </w:pPr>
            <w:r w:rsidRPr="009D0A23">
              <w:rPr>
                <w:rFonts w:ascii="Times New Roman" w:eastAsia="Times New Roman" w:hAnsi="Times New Roman" w:cs="Times New Roman"/>
                <w:bCs/>
                <w:color w:val="000000"/>
                <w:sz w:val="24"/>
                <w:szCs w:val="24"/>
                <w:lang w:val="sq-AL"/>
              </w:rPr>
              <w:t>1</w:t>
            </w:r>
          </w:p>
        </w:tc>
        <w:tc>
          <w:tcPr>
            <w:tcW w:w="5453" w:type="dxa"/>
            <w:noWrap/>
            <w:hideMark/>
          </w:tcPr>
          <w:p w14:paraId="5230BC07" w14:textId="77777777" w:rsidR="00595951" w:rsidRPr="009D0A23" w:rsidRDefault="00595951" w:rsidP="00310C72">
            <w:pPr>
              <w:spacing w:after="0" w:line="240" w:lineRule="auto"/>
              <w:rPr>
                <w:rFonts w:ascii="Times New Roman" w:eastAsia="Times New Roman" w:hAnsi="Times New Roman" w:cs="Times New Roman"/>
                <w:color w:val="000000"/>
                <w:sz w:val="24"/>
                <w:szCs w:val="24"/>
                <w:lang w:val="sq-AL"/>
              </w:rPr>
            </w:pPr>
            <w:r w:rsidRPr="009D0A23">
              <w:rPr>
                <w:rFonts w:ascii="Times New Roman" w:eastAsia="Times New Roman" w:hAnsi="Times New Roman" w:cs="Times New Roman"/>
                <w:color w:val="000000"/>
                <w:sz w:val="24"/>
                <w:szCs w:val="24"/>
                <w:lang w:val="sq-AL"/>
              </w:rPr>
              <w:t>Guard service with one service employee (three shifts)</w:t>
            </w:r>
          </w:p>
        </w:tc>
        <w:tc>
          <w:tcPr>
            <w:tcW w:w="3675" w:type="dxa"/>
            <w:noWrap/>
            <w:hideMark/>
          </w:tcPr>
          <w:p w14:paraId="32AA41D1" w14:textId="77777777" w:rsidR="00595951" w:rsidRPr="009D0A23" w:rsidRDefault="00595951" w:rsidP="00310C72">
            <w:pPr>
              <w:spacing w:after="0" w:line="240" w:lineRule="auto"/>
              <w:jc w:val="center"/>
              <w:rPr>
                <w:rFonts w:ascii="Times New Roman" w:eastAsia="Times New Roman" w:hAnsi="Times New Roman" w:cs="Times New Roman"/>
                <w:bCs/>
                <w:color w:val="000000"/>
                <w:sz w:val="24"/>
                <w:szCs w:val="24"/>
                <w:lang w:val="sq-AL"/>
              </w:rPr>
            </w:pPr>
            <w:r w:rsidRPr="009D0A23">
              <w:rPr>
                <w:rFonts w:ascii="Times New Roman" w:eastAsia="Times New Roman" w:hAnsi="Times New Roman" w:cs="Times New Roman"/>
                <w:bCs/>
                <w:color w:val="000000"/>
                <w:sz w:val="24"/>
                <w:szCs w:val="24"/>
                <w:lang w:val="sq-AL"/>
              </w:rPr>
              <w:t>87,900</w:t>
            </w:r>
          </w:p>
        </w:tc>
      </w:tr>
      <w:tr w:rsidR="00595951" w:rsidRPr="009D0A23" w14:paraId="24D27F77" w14:textId="77777777" w:rsidTr="00310C72">
        <w:trPr>
          <w:trHeight w:val="228"/>
        </w:trPr>
        <w:tc>
          <w:tcPr>
            <w:tcW w:w="487" w:type="dxa"/>
            <w:noWrap/>
          </w:tcPr>
          <w:p w14:paraId="026FAB4D" w14:textId="77777777" w:rsidR="00595951" w:rsidRPr="009D0A23" w:rsidRDefault="00595951" w:rsidP="00310C72">
            <w:pPr>
              <w:spacing w:after="0" w:line="240" w:lineRule="auto"/>
              <w:jc w:val="center"/>
              <w:rPr>
                <w:rFonts w:ascii="Times New Roman" w:eastAsia="Times New Roman" w:hAnsi="Times New Roman" w:cs="Times New Roman"/>
                <w:bCs/>
                <w:color w:val="000000"/>
                <w:sz w:val="24"/>
                <w:szCs w:val="24"/>
                <w:lang w:val="sq-AL"/>
              </w:rPr>
            </w:pPr>
          </w:p>
        </w:tc>
        <w:tc>
          <w:tcPr>
            <w:tcW w:w="5453" w:type="dxa"/>
            <w:noWrap/>
          </w:tcPr>
          <w:p w14:paraId="110B514A" w14:textId="77777777" w:rsidR="00595951" w:rsidRPr="009D0A23" w:rsidRDefault="00595951" w:rsidP="00310C72">
            <w:pPr>
              <w:spacing w:after="0" w:line="240" w:lineRule="auto"/>
              <w:rPr>
                <w:rFonts w:ascii="Times New Roman" w:eastAsia="Times New Roman" w:hAnsi="Times New Roman" w:cs="Times New Roman"/>
                <w:color w:val="000000"/>
                <w:sz w:val="24"/>
                <w:szCs w:val="24"/>
                <w:lang w:val="sq-AL"/>
              </w:rPr>
            </w:pPr>
            <w:r w:rsidRPr="009D0A23">
              <w:rPr>
                <w:rFonts w:ascii="Times New Roman" w:eastAsia="Times New Roman" w:hAnsi="Times New Roman" w:cs="Times New Roman"/>
                <w:color w:val="000000"/>
                <w:sz w:val="24"/>
                <w:szCs w:val="24"/>
                <w:lang w:val="sq-AL"/>
              </w:rPr>
              <w:t>Security service with control bridge for one employee (first shift)</w:t>
            </w:r>
          </w:p>
        </w:tc>
        <w:tc>
          <w:tcPr>
            <w:tcW w:w="3675" w:type="dxa"/>
            <w:noWrap/>
          </w:tcPr>
          <w:p w14:paraId="7A3A2CB8" w14:textId="77777777" w:rsidR="00595951" w:rsidRPr="009D0A23" w:rsidRDefault="00595951" w:rsidP="00310C72">
            <w:pPr>
              <w:spacing w:after="0" w:line="240" w:lineRule="auto"/>
              <w:jc w:val="center"/>
              <w:rPr>
                <w:rFonts w:ascii="Times New Roman" w:eastAsia="Times New Roman" w:hAnsi="Times New Roman" w:cs="Times New Roman"/>
                <w:bCs/>
                <w:color w:val="000000"/>
                <w:sz w:val="24"/>
                <w:szCs w:val="24"/>
                <w:lang w:val="sq-AL"/>
              </w:rPr>
            </w:pPr>
            <w:r w:rsidRPr="009D0A23">
              <w:rPr>
                <w:rFonts w:ascii="Times New Roman" w:eastAsia="Times New Roman" w:hAnsi="Times New Roman" w:cs="Times New Roman"/>
                <w:bCs/>
                <w:color w:val="000000"/>
                <w:sz w:val="24"/>
                <w:szCs w:val="24"/>
                <w:lang w:val="sq-AL"/>
              </w:rPr>
              <w:t>76,000</w:t>
            </w:r>
          </w:p>
        </w:tc>
      </w:tr>
      <w:tr w:rsidR="00595951" w:rsidRPr="009D0A23" w14:paraId="0FE63EF3" w14:textId="77777777" w:rsidTr="00310C72">
        <w:trPr>
          <w:trHeight w:val="228"/>
        </w:trPr>
        <w:tc>
          <w:tcPr>
            <w:tcW w:w="487" w:type="dxa"/>
            <w:noWrap/>
          </w:tcPr>
          <w:p w14:paraId="3A70AC02" w14:textId="77777777" w:rsidR="00595951" w:rsidRPr="009D0A23" w:rsidRDefault="00595951" w:rsidP="00310C72">
            <w:pPr>
              <w:spacing w:after="0" w:line="240" w:lineRule="auto"/>
              <w:jc w:val="center"/>
              <w:rPr>
                <w:rFonts w:ascii="Times New Roman" w:eastAsia="Times New Roman" w:hAnsi="Times New Roman" w:cs="Times New Roman"/>
                <w:bCs/>
                <w:color w:val="000000"/>
                <w:sz w:val="24"/>
                <w:szCs w:val="24"/>
                <w:lang w:val="sq-AL"/>
              </w:rPr>
            </w:pPr>
          </w:p>
        </w:tc>
        <w:tc>
          <w:tcPr>
            <w:tcW w:w="5453" w:type="dxa"/>
            <w:noWrap/>
          </w:tcPr>
          <w:p w14:paraId="0F838FE9" w14:textId="513821D8" w:rsidR="00595951" w:rsidRPr="009D0A23" w:rsidRDefault="00595951" w:rsidP="00310C72">
            <w:pPr>
              <w:spacing w:after="0" w:line="240" w:lineRule="auto"/>
              <w:rPr>
                <w:rFonts w:ascii="Times New Roman" w:eastAsia="Times New Roman" w:hAnsi="Times New Roman" w:cs="Times New Roman"/>
                <w:color w:val="000000"/>
                <w:sz w:val="24"/>
                <w:szCs w:val="24"/>
                <w:lang w:val="sq-AL"/>
              </w:rPr>
            </w:pPr>
            <w:r w:rsidRPr="009D0A23">
              <w:rPr>
                <w:rFonts w:ascii="Times New Roman" w:eastAsia="Times New Roman" w:hAnsi="Times New Roman" w:cs="Times New Roman"/>
                <w:color w:val="000000"/>
                <w:sz w:val="24"/>
                <w:szCs w:val="24"/>
                <w:lang w:val="sq-AL"/>
              </w:rPr>
              <w:t xml:space="preserve">Security service with control bridge for one employee (second shift) </w:t>
            </w:r>
          </w:p>
        </w:tc>
        <w:tc>
          <w:tcPr>
            <w:tcW w:w="3675" w:type="dxa"/>
            <w:noWrap/>
          </w:tcPr>
          <w:p w14:paraId="4534A68D" w14:textId="77777777" w:rsidR="00595951" w:rsidRPr="009D0A23" w:rsidRDefault="00595951" w:rsidP="00310C72">
            <w:pPr>
              <w:spacing w:after="0" w:line="240" w:lineRule="auto"/>
              <w:jc w:val="center"/>
              <w:rPr>
                <w:rFonts w:ascii="Times New Roman" w:eastAsia="Times New Roman" w:hAnsi="Times New Roman" w:cs="Times New Roman"/>
                <w:bCs/>
                <w:color w:val="000000"/>
                <w:sz w:val="24"/>
                <w:szCs w:val="24"/>
                <w:lang w:val="sq-AL"/>
              </w:rPr>
            </w:pPr>
            <w:r w:rsidRPr="009D0A23">
              <w:rPr>
                <w:rFonts w:ascii="Times New Roman" w:eastAsia="Times New Roman" w:hAnsi="Times New Roman" w:cs="Times New Roman"/>
                <w:bCs/>
                <w:color w:val="000000"/>
                <w:sz w:val="24"/>
                <w:szCs w:val="24"/>
                <w:lang w:val="sq-AL"/>
              </w:rPr>
              <w:t>80,700</w:t>
            </w:r>
          </w:p>
        </w:tc>
      </w:tr>
      <w:tr w:rsidR="00595951" w:rsidRPr="009D0A23" w14:paraId="6DE9D1F2" w14:textId="77777777" w:rsidTr="00310C72">
        <w:trPr>
          <w:trHeight w:val="228"/>
        </w:trPr>
        <w:tc>
          <w:tcPr>
            <w:tcW w:w="487" w:type="dxa"/>
            <w:noWrap/>
          </w:tcPr>
          <w:p w14:paraId="0F09ADF2" w14:textId="77777777" w:rsidR="00595951" w:rsidRPr="009D0A23" w:rsidRDefault="00595951" w:rsidP="00310C72">
            <w:pPr>
              <w:spacing w:after="0" w:line="240" w:lineRule="auto"/>
              <w:jc w:val="center"/>
              <w:rPr>
                <w:rFonts w:ascii="Times New Roman" w:eastAsia="Times New Roman" w:hAnsi="Times New Roman" w:cs="Times New Roman"/>
                <w:bCs/>
                <w:color w:val="000000"/>
                <w:sz w:val="24"/>
                <w:szCs w:val="24"/>
                <w:lang w:val="sq-AL"/>
              </w:rPr>
            </w:pPr>
          </w:p>
        </w:tc>
        <w:tc>
          <w:tcPr>
            <w:tcW w:w="5453" w:type="dxa"/>
            <w:noWrap/>
          </w:tcPr>
          <w:p w14:paraId="0162E333" w14:textId="77777777" w:rsidR="00595951" w:rsidRPr="009D0A23" w:rsidRDefault="00595951" w:rsidP="00310C72">
            <w:pPr>
              <w:spacing w:after="0" w:line="240" w:lineRule="auto"/>
              <w:rPr>
                <w:rFonts w:ascii="Times New Roman" w:eastAsia="Times New Roman" w:hAnsi="Times New Roman" w:cs="Times New Roman"/>
                <w:color w:val="000000"/>
                <w:sz w:val="24"/>
                <w:szCs w:val="24"/>
                <w:lang w:val="sq-AL"/>
              </w:rPr>
            </w:pPr>
            <w:r w:rsidRPr="009D0A23">
              <w:rPr>
                <w:rFonts w:ascii="Times New Roman" w:eastAsia="Times New Roman" w:hAnsi="Times New Roman" w:cs="Times New Roman"/>
                <w:color w:val="000000"/>
                <w:sz w:val="24"/>
                <w:szCs w:val="24"/>
                <w:lang w:val="sq-AL"/>
              </w:rPr>
              <w:t>Security service with control bridge for one employee (third shift)</w:t>
            </w:r>
          </w:p>
        </w:tc>
        <w:tc>
          <w:tcPr>
            <w:tcW w:w="3675" w:type="dxa"/>
            <w:noWrap/>
          </w:tcPr>
          <w:p w14:paraId="49B2DD8A" w14:textId="77777777" w:rsidR="00595951" w:rsidRPr="009D0A23" w:rsidRDefault="00595951" w:rsidP="00310C72">
            <w:pPr>
              <w:spacing w:after="0" w:line="240" w:lineRule="auto"/>
              <w:jc w:val="center"/>
              <w:rPr>
                <w:rFonts w:ascii="Times New Roman" w:eastAsia="Times New Roman" w:hAnsi="Times New Roman" w:cs="Times New Roman"/>
                <w:bCs/>
                <w:color w:val="000000"/>
                <w:sz w:val="24"/>
                <w:szCs w:val="24"/>
                <w:lang w:val="sq-AL"/>
              </w:rPr>
            </w:pPr>
            <w:r w:rsidRPr="009D0A23">
              <w:rPr>
                <w:rFonts w:ascii="Times New Roman" w:eastAsia="Times New Roman" w:hAnsi="Times New Roman" w:cs="Times New Roman"/>
                <w:bCs/>
                <w:color w:val="000000"/>
                <w:sz w:val="24"/>
                <w:szCs w:val="24"/>
                <w:lang w:val="sq-AL"/>
              </w:rPr>
              <w:t>107,000</w:t>
            </w:r>
          </w:p>
        </w:tc>
      </w:tr>
      <w:tr w:rsidR="00595951" w:rsidRPr="009D0A23" w14:paraId="23C3A22C" w14:textId="77777777" w:rsidTr="00310C72">
        <w:trPr>
          <w:trHeight w:val="140"/>
        </w:trPr>
        <w:tc>
          <w:tcPr>
            <w:tcW w:w="9615" w:type="dxa"/>
            <w:gridSpan w:val="3"/>
            <w:noWrap/>
            <w:hideMark/>
          </w:tcPr>
          <w:p w14:paraId="3E281BE9" w14:textId="77777777" w:rsidR="00595951" w:rsidRPr="009D0A23" w:rsidRDefault="00595951" w:rsidP="00310C72">
            <w:pPr>
              <w:spacing w:after="0" w:line="240" w:lineRule="auto"/>
              <w:jc w:val="center"/>
              <w:rPr>
                <w:rFonts w:ascii="Times New Roman" w:eastAsia="Times New Roman" w:hAnsi="Times New Roman" w:cs="Times New Roman"/>
                <w:color w:val="000000"/>
                <w:sz w:val="24"/>
                <w:szCs w:val="24"/>
                <w:lang w:val="sq-AL"/>
              </w:rPr>
            </w:pPr>
          </w:p>
        </w:tc>
      </w:tr>
      <w:tr w:rsidR="00595951" w:rsidRPr="009D0A23" w14:paraId="39D964C4" w14:textId="77777777" w:rsidTr="00310C72">
        <w:trPr>
          <w:trHeight w:val="255"/>
        </w:trPr>
        <w:tc>
          <w:tcPr>
            <w:tcW w:w="487" w:type="dxa"/>
            <w:noWrap/>
            <w:hideMark/>
          </w:tcPr>
          <w:p w14:paraId="2331345F" w14:textId="77777777" w:rsidR="00595951" w:rsidRPr="009D0A23" w:rsidRDefault="00595951" w:rsidP="00310C72">
            <w:pPr>
              <w:spacing w:after="0" w:line="240" w:lineRule="auto"/>
              <w:jc w:val="center"/>
              <w:rPr>
                <w:rFonts w:ascii="Times New Roman" w:eastAsia="Times New Roman" w:hAnsi="Times New Roman" w:cs="Times New Roman"/>
                <w:bCs/>
                <w:color w:val="000000"/>
                <w:sz w:val="24"/>
                <w:szCs w:val="24"/>
                <w:lang w:val="sq-AL"/>
              </w:rPr>
            </w:pPr>
            <w:r w:rsidRPr="009D0A23">
              <w:rPr>
                <w:rFonts w:ascii="Times New Roman" w:eastAsia="Times New Roman" w:hAnsi="Times New Roman" w:cs="Times New Roman"/>
                <w:bCs/>
                <w:color w:val="000000"/>
                <w:sz w:val="24"/>
                <w:szCs w:val="24"/>
                <w:lang w:val="sq-AL"/>
              </w:rPr>
              <w:t>II</w:t>
            </w:r>
          </w:p>
        </w:tc>
        <w:tc>
          <w:tcPr>
            <w:tcW w:w="9128" w:type="dxa"/>
            <w:gridSpan w:val="2"/>
            <w:noWrap/>
            <w:hideMark/>
          </w:tcPr>
          <w:p w14:paraId="31B2F7CE" w14:textId="77777777" w:rsidR="00595951" w:rsidRPr="009D0A23" w:rsidRDefault="00595951" w:rsidP="00310C72">
            <w:pPr>
              <w:spacing w:after="0" w:line="240" w:lineRule="auto"/>
              <w:jc w:val="center"/>
              <w:rPr>
                <w:rFonts w:ascii="Times New Roman" w:eastAsia="Times New Roman" w:hAnsi="Times New Roman" w:cs="Times New Roman"/>
                <w:bCs/>
                <w:color w:val="000000"/>
                <w:sz w:val="24"/>
                <w:szCs w:val="24"/>
                <w:lang w:val="sq-AL"/>
              </w:rPr>
            </w:pPr>
            <w:r w:rsidRPr="009D0A23">
              <w:rPr>
                <w:rFonts w:ascii="Times New Roman" w:eastAsia="Times New Roman" w:hAnsi="Times New Roman" w:cs="Times New Roman"/>
                <w:bCs/>
                <w:color w:val="000000"/>
                <w:sz w:val="24"/>
                <w:szCs w:val="24"/>
                <w:lang w:val="sq-AL"/>
              </w:rPr>
              <w:t>RESPONSE SERVICE WITH SIGNAL VERIFICATION GROUP</w:t>
            </w:r>
          </w:p>
        </w:tc>
      </w:tr>
      <w:tr w:rsidR="00595951" w:rsidRPr="009D0A23" w14:paraId="357EEF82" w14:textId="77777777" w:rsidTr="00310C72">
        <w:trPr>
          <w:trHeight w:val="272"/>
        </w:trPr>
        <w:tc>
          <w:tcPr>
            <w:tcW w:w="487" w:type="dxa"/>
            <w:noWrap/>
            <w:hideMark/>
          </w:tcPr>
          <w:p w14:paraId="63FB7F41" w14:textId="77777777" w:rsidR="00595951" w:rsidRPr="009D0A23" w:rsidRDefault="00595951" w:rsidP="00310C72">
            <w:pPr>
              <w:spacing w:after="0" w:line="240" w:lineRule="auto"/>
              <w:jc w:val="center"/>
              <w:rPr>
                <w:rFonts w:ascii="Times New Roman" w:eastAsia="Times New Roman" w:hAnsi="Times New Roman" w:cs="Times New Roman"/>
                <w:bCs/>
                <w:color w:val="000000"/>
                <w:sz w:val="24"/>
                <w:szCs w:val="24"/>
                <w:lang w:val="sq-AL"/>
              </w:rPr>
            </w:pPr>
          </w:p>
        </w:tc>
        <w:tc>
          <w:tcPr>
            <w:tcW w:w="5453" w:type="dxa"/>
            <w:noWrap/>
            <w:hideMark/>
          </w:tcPr>
          <w:p w14:paraId="424DC877" w14:textId="77777777" w:rsidR="00595951" w:rsidRPr="009D0A23" w:rsidRDefault="00595951" w:rsidP="00310C72">
            <w:pPr>
              <w:spacing w:after="0" w:line="240" w:lineRule="auto"/>
              <w:jc w:val="center"/>
              <w:rPr>
                <w:rFonts w:ascii="Times New Roman" w:eastAsia="Times New Roman" w:hAnsi="Times New Roman" w:cs="Times New Roman"/>
                <w:i/>
                <w:iCs/>
                <w:color w:val="000000"/>
                <w:sz w:val="24"/>
                <w:szCs w:val="24"/>
                <w:lang w:val="sq-AL"/>
              </w:rPr>
            </w:pPr>
            <w:r w:rsidRPr="009D0A23">
              <w:rPr>
                <w:rFonts w:ascii="Times New Roman" w:eastAsia="Times New Roman" w:hAnsi="Times New Roman" w:cs="Times New Roman"/>
                <w:i/>
                <w:iCs/>
                <w:color w:val="000000"/>
                <w:sz w:val="24"/>
                <w:szCs w:val="24"/>
                <w:lang w:val="sq-AL"/>
              </w:rPr>
              <w:t>Type of service provided</w:t>
            </w:r>
          </w:p>
        </w:tc>
        <w:tc>
          <w:tcPr>
            <w:tcW w:w="3675" w:type="dxa"/>
            <w:noWrap/>
            <w:hideMark/>
          </w:tcPr>
          <w:p w14:paraId="3D104DA1" w14:textId="77777777" w:rsidR="00595951" w:rsidRPr="009D0A23" w:rsidRDefault="00595951" w:rsidP="00310C72">
            <w:pPr>
              <w:spacing w:after="0" w:line="240" w:lineRule="auto"/>
              <w:jc w:val="center"/>
              <w:rPr>
                <w:rFonts w:ascii="Times New Roman" w:eastAsia="Times New Roman" w:hAnsi="Times New Roman" w:cs="Times New Roman"/>
                <w:i/>
                <w:iCs/>
                <w:color w:val="000000"/>
                <w:sz w:val="24"/>
                <w:szCs w:val="24"/>
                <w:lang w:val="sq-AL"/>
              </w:rPr>
            </w:pPr>
            <w:r w:rsidRPr="009D0A23">
              <w:rPr>
                <w:rFonts w:ascii="Times New Roman" w:eastAsia="Times New Roman" w:hAnsi="Times New Roman" w:cs="Times New Roman"/>
                <w:i/>
                <w:iCs/>
                <w:color w:val="000000"/>
                <w:sz w:val="24"/>
                <w:szCs w:val="24"/>
                <w:lang w:val="sq-AL"/>
              </w:rPr>
              <w:t>Fee/month (lek excluding VAT)</w:t>
            </w:r>
          </w:p>
        </w:tc>
      </w:tr>
      <w:tr w:rsidR="00595951" w:rsidRPr="009D0A23" w14:paraId="0354DA76" w14:textId="77777777" w:rsidTr="00310C72">
        <w:trPr>
          <w:trHeight w:val="263"/>
        </w:trPr>
        <w:tc>
          <w:tcPr>
            <w:tcW w:w="487" w:type="dxa"/>
            <w:noWrap/>
            <w:hideMark/>
          </w:tcPr>
          <w:p w14:paraId="61B715C8" w14:textId="77777777" w:rsidR="00595951" w:rsidRPr="009D0A23" w:rsidRDefault="00595951" w:rsidP="00310C72">
            <w:pPr>
              <w:spacing w:after="0" w:line="240" w:lineRule="auto"/>
              <w:jc w:val="center"/>
              <w:rPr>
                <w:rFonts w:ascii="Times New Roman" w:eastAsia="Times New Roman" w:hAnsi="Times New Roman" w:cs="Times New Roman"/>
                <w:color w:val="000000"/>
                <w:sz w:val="24"/>
                <w:szCs w:val="24"/>
                <w:lang w:val="sq-AL"/>
              </w:rPr>
            </w:pPr>
          </w:p>
        </w:tc>
        <w:tc>
          <w:tcPr>
            <w:tcW w:w="5453" w:type="dxa"/>
            <w:noWrap/>
            <w:hideMark/>
          </w:tcPr>
          <w:p w14:paraId="47CB8567" w14:textId="77777777" w:rsidR="00595951" w:rsidRPr="009D0A23" w:rsidRDefault="00595951" w:rsidP="00310C72">
            <w:pPr>
              <w:spacing w:after="0" w:line="240" w:lineRule="auto"/>
              <w:jc w:val="center"/>
              <w:rPr>
                <w:rFonts w:ascii="Times New Roman" w:eastAsia="Times New Roman" w:hAnsi="Times New Roman" w:cs="Times New Roman"/>
                <w:color w:val="000000"/>
                <w:sz w:val="24"/>
                <w:szCs w:val="24"/>
                <w:lang w:val="sq-AL"/>
              </w:rPr>
            </w:pPr>
            <w:r w:rsidRPr="009D0A23">
              <w:rPr>
                <w:rFonts w:ascii="Times New Roman" w:eastAsia="Times New Roman" w:hAnsi="Times New Roman" w:cs="Times New Roman"/>
                <w:color w:val="000000"/>
                <w:sz w:val="24"/>
                <w:szCs w:val="24"/>
                <w:lang w:val="sq-AL"/>
              </w:rPr>
              <w:t>Response service with verification group signals</w:t>
            </w:r>
          </w:p>
        </w:tc>
        <w:tc>
          <w:tcPr>
            <w:tcW w:w="3675" w:type="dxa"/>
            <w:noWrap/>
            <w:hideMark/>
          </w:tcPr>
          <w:p w14:paraId="65C9A1E6" w14:textId="77777777" w:rsidR="00595951" w:rsidRPr="009D0A23" w:rsidRDefault="00595951" w:rsidP="00310C72">
            <w:pPr>
              <w:spacing w:after="0" w:line="240" w:lineRule="auto"/>
              <w:jc w:val="center"/>
              <w:rPr>
                <w:rFonts w:ascii="Times New Roman" w:eastAsia="Times New Roman" w:hAnsi="Times New Roman" w:cs="Times New Roman"/>
                <w:bCs/>
                <w:color w:val="000000"/>
                <w:sz w:val="24"/>
                <w:szCs w:val="24"/>
                <w:lang w:val="sq-AL"/>
              </w:rPr>
            </w:pPr>
            <w:r w:rsidRPr="009D0A23">
              <w:rPr>
                <w:rFonts w:ascii="Times New Roman" w:eastAsia="Times New Roman" w:hAnsi="Times New Roman" w:cs="Times New Roman"/>
                <w:bCs/>
                <w:color w:val="000000"/>
                <w:sz w:val="24"/>
                <w:szCs w:val="24"/>
                <w:lang w:val="sq-AL"/>
              </w:rPr>
              <w:t>11,300</w:t>
            </w:r>
          </w:p>
        </w:tc>
      </w:tr>
      <w:tr w:rsidR="00595951" w:rsidRPr="009D0A23" w14:paraId="1451B339" w14:textId="77777777" w:rsidTr="00310C72">
        <w:trPr>
          <w:trHeight w:val="255"/>
        </w:trPr>
        <w:tc>
          <w:tcPr>
            <w:tcW w:w="487" w:type="dxa"/>
            <w:noWrap/>
            <w:hideMark/>
          </w:tcPr>
          <w:p w14:paraId="694D958A" w14:textId="77777777" w:rsidR="00595951" w:rsidRPr="009D0A23" w:rsidRDefault="00595951" w:rsidP="00310C72">
            <w:pPr>
              <w:spacing w:after="0" w:line="240" w:lineRule="auto"/>
              <w:jc w:val="center"/>
              <w:rPr>
                <w:rFonts w:ascii="Times New Roman" w:eastAsia="Times New Roman" w:hAnsi="Times New Roman" w:cs="Times New Roman"/>
                <w:bCs/>
                <w:color w:val="000000"/>
                <w:sz w:val="24"/>
                <w:szCs w:val="24"/>
                <w:lang w:val="sq-AL"/>
              </w:rPr>
            </w:pPr>
            <w:r w:rsidRPr="009D0A23">
              <w:rPr>
                <w:rFonts w:ascii="Times New Roman" w:eastAsia="Times New Roman" w:hAnsi="Times New Roman" w:cs="Times New Roman"/>
                <w:bCs/>
                <w:color w:val="000000"/>
                <w:sz w:val="24"/>
                <w:szCs w:val="24"/>
                <w:lang w:val="sq-AL"/>
              </w:rPr>
              <w:t>III</w:t>
            </w:r>
          </w:p>
        </w:tc>
        <w:tc>
          <w:tcPr>
            <w:tcW w:w="9128" w:type="dxa"/>
            <w:gridSpan w:val="2"/>
            <w:noWrap/>
            <w:hideMark/>
          </w:tcPr>
          <w:p w14:paraId="606EC392" w14:textId="77777777" w:rsidR="00595951" w:rsidRPr="009D0A23" w:rsidRDefault="00595951" w:rsidP="00310C72">
            <w:pPr>
              <w:spacing w:after="0" w:line="240" w:lineRule="auto"/>
              <w:jc w:val="center"/>
              <w:rPr>
                <w:rFonts w:ascii="Times New Roman" w:eastAsia="Times New Roman" w:hAnsi="Times New Roman" w:cs="Times New Roman"/>
                <w:bCs/>
                <w:color w:val="000000"/>
                <w:sz w:val="24"/>
                <w:szCs w:val="24"/>
                <w:lang w:val="sq-AL"/>
              </w:rPr>
            </w:pPr>
            <w:r w:rsidRPr="009D0A23">
              <w:rPr>
                <w:rFonts w:ascii="Times New Roman" w:eastAsia="Times New Roman" w:hAnsi="Times New Roman" w:cs="Times New Roman"/>
                <w:bCs/>
                <w:color w:val="000000"/>
                <w:sz w:val="24"/>
                <w:szCs w:val="24"/>
                <w:lang w:val="sq-AL"/>
              </w:rPr>
              <w:t>ELECTRONIC SECURITY SERVICE*</w:t>
            </w:r>
          </w:p>
        </w:tc>
      </w:tr>
      <w:tr w:rsidR="00595951" w:rsidRPr="009D0A23" w14:paraId="52D44DAB" w14:textId="77777777" w:rsidTr="00310C72">
        <w:trPr>
          <w:trHeight w:val="454"/>
        </w:trPr>
        <w:tc>
          <w:tcPr>
            <w:tcW w:w="487" w:type="dxa"/>
            <w:noWrap/>
            <w:hideMark/>
          </w:tcPr>
          <w:p w14:paraId="1D555CDD" w14:textId="77777777" w:rsidR="00595951" w:rsidRPr="009D0A23" w:rsidRDefault="00595951" w:rsidP="00310C72">
            <w:pPr>
              <w:jc w:val="center"/>
              <w:rPr>
                <w:rFonts w:ascii="Times New Roman" w:hAnsi="Times New Roman" w:cs="Times New Roman"/>
                <w:i/>
                <w:sz w:val="24"/>
                <w:szCs w:val="24"/>
              </w:rPr>
            </w:pPr>
          </w:p>
        </w:tc>
        <w:tc>
          <w:tcPr>
            <w:tcW w:w="5453" w:type="dxa"/>
            <w:noWrap/>
            <w:hideMark/>
          </w:tcPr>
          <w:p w14:paraId="6ED844E0" w14:textId="77777777" w:rsidR="00595951" w:rsidRPr="009D0A23" w:rsidRDefault="00595951" w:rsidP="00310C72">
            <w:pPr>
              <w:jc w:val="center"/>
              <w:rPr>
                <w:rFonts w:ascii="Times New Roman" w:hAnsi="Times New Roman" w:cs="Times New Roman"/>
                <w:i/>
                <w:sz w:val="24"/>
                <w:szCs w:val="24"/>
              </w:rPr>
            </w:pPr>
            <w:r w:rsidRPr="009D0A23">
              <w:rPr>
                <w:rFonts w:ascii="Times New Roman" w:hAnsi="Times New Roman" w:cs="Times New Roman"/>
                <w:i/>
                <w:sz w:val="24"/>
                <w:szCs w:val="24"/>
              </w:rPr>
              <w:t>Type of service provided</w:t>
            </w:r>
          </w:p>
        </w:tc>
        <w:tc>
          <w:tcPr>
            <w:tcW w:w="3675" w:type="dxa"/>
            <w:noWrap/>
            <w:hideMark/>
          </w:tcPr>
          <w:p w14:paraId="79D74739" w14:textId="77777777" w:rsidR="00595951" w:rsidRPr="009D0A23" w:rsidRDefault="00595951" w:rsidP="00310C72">
            <w:pPr>
              <w:jc w:val="center"/>
              <w:rPr>
                <w:rFonts w:ascii="Times New Roman" w:hAnsi="Times New Roman" w:cs="Times New Roman"/>
                <w:i/>
                <w:sz w:val="24"/>
                <w:szCs w:val="24"/>
              </w:rPr>
            </w:pPr>
            <w:r w:rsidRPr="009D0A23">
              <w:rPr>
                <w:rFonts w:ascii="Times New Roman" w:hAnsi="Times New Roman" w:cs="Times New Roman"/>
                <w:i/>
                <w:sz w:val="24"/>
                <w:szCs w:val="24"/>
              </w:rPr>
              <w:t>Fee/month (</w:t>
            </w:r>
            <w:proofErr w:type="spellStart"/>
            <w:r w:rsidRPr="009D0A23">
              <w:rPr>
                <w:rFonts w:ascii="Times New Roman" w:hAnsi="Times New Roman" w:cs="Times New Roman"/>
                <w:i/>
                <w:sz w:val="24"/>
                <w:szCs w:val="24"/>
              </w:rPr>
              <w:t>lek</w:t>
            </w:r>
            <w:proofErr w:type="spellEnd"/>
            <w:r w:rsidRPr="009D0A23">
              <w:rPr>
                <w:rFonts w:ascii="Times New Roman" w:hAnsi="Times New Roman" w:cs="Times New Roman"/>
                <w:i/>
                <w:sz w:val="24"/>
                <w:szCs w:val="24"/>
              </w:rPr>
              <w:t xml:space="preserve"> excluding VAT)</w:t>
            </w:r>
          </w:p>
        </w:tc>
      </w:tr>
      <w:tr w:rsidR="00595951" w:rsidRPr="009D0A23" w14:paraId="620EF688" w14:textId="77777777" w:rsidTr="00310C72">
        <w:trPr>
          <w:trHeight w:val="246"/>
        </w:trPr>
        <w:tc>
          <w:tcPr>
            <w:tcW w:w="487" w:type="dxa"/>
            <w:noWrap/>
          </w:tcPr>
          <w:p w14:paraId="35B46B9E" w14:textId="77777777" w:rsidR="00595951" w:rsidRPr="009D0A23" w:rsidRDefault="00595951" w:rsidP="00310C72">
            <w:pPr>
              <w:spacing w:after="0" w:line="240" w:lineRule="auto"/>
              <w:jc w:val="center"/>
              <w:rPr>
                <w:rFonts w:ascii="Times New Roman" w:eastAsia="Times New Roman" w:hAnsi="Times New Roman" w:cs="Times New Roman"/>
                <w:bCs/>
                <w:color w:val="000000"/>
                <w:sz w:val="24"/>
                <w:szCs w:val="24"/>
                <w:lang w:val="sq-AL"/>
              </w:rPr>
            </w:pPr>
          </w:p>
        </w:tc>
        <w:tc>
          <w:tcPr>
            <w:tcW w:w="5453" w:type="dxa"/>
            <w:noWrap/>
            <w:hideMark/>
          </w:tcPr>
          <w:p w14:paraId="659165B6" w14:textId="77777777" w:rsidR="00595951" w:rsidRPr="009D0A23" w:rsidRDefault="00595951" w:rsidP="00310C72">
            <w:pPr>
              <w:spacing w:after="0" w:line="240" w:lineRule="auto"/>
              <w:rPr>
                <w:rFonts w:ascii="Times New Roman" w:eastAsia="Times New Roman" w:hAnsi="Times New Roman" w:cs="Times New Roman"/>
                <w:color w:val="000000"/>
                <w:sz w:val="24"/>
                <w:szCs w:val="24"/>
                <w:lang w:val="sq-AL"/>
              </w:rPr>
            </w:pPr>
            <w:r w:rsidRPr="009D0A23">
              <w:rPr>
                <w:rFonts w:ascii="Times New Roman" w:eastAsia="Times New Roman" w:hAnsi="Times New Roman" w:cs="Times New Roman"/>
                <w:color w:val="000000"/>
                <w:sz w:val="24"/>
                <w:szCs w:val="24"/>
                <w:lang w:val="sq-AL"/>
              </w:rPr>
              <w:t>Security service for surveillance with cameras, and alarm</w:t>
            </w:r>
          </w:p>
        </w:tc>
        <w:tc>
          <w:tcPr>
            <w:tcW w:w="3675" w:type="dxa"/>
            <w:noWrap/>
            <w:hideMark/>
          </w:tcPr>
          <w:p w14:paraId="15F7E4BD" w14:textId="77777777" w:rsidR="00595951" w:rsidRPr="009D0A23" w:rsidRDefault="00595951" w:rsidP="00310C72">
            <w:pPr>
              <w:spacing w:after="0" w:line="240" w:lineRule="auto"/>
              <w:jc w:val="center"/>
              <w:rPr>
                <w:rFonts w:ascii="Times New Roman" w:eastAsia="Times New Roman" w:hAnsi="Times New Roman" w:cs="Times New Roman"/>
                <w:bCs/>
                <w:color w:val="000000"/>
                <w:sz w:val="24"/>
                <w:szCs w:val="24"/>
                <w:lang w:val="sq-AL"/>
              </w:rPr>
            </w:pPr>
            <w:r w:rsidRPr="009D0A23">
              <w:rPr>
                <w:rFonts w:ascii="Times New Roman" w:eastAsia="Times New Roman" w:hAnsi="Times New Roman" w:cs="Times New Roman"/>
                <w:bCs/>
                <w:color w:val="000000"/>
                <w:sz w:val="24"/>
                <w:szCs w:val="24"/>
                <w:lang w:val="sq-AL"/>
              </w:rPr>
              <w:t>11,800</w:t>
            </w:r>
          </w:p>
        </w:tc>
      </w:tr>
      <w:tr w:rsidR="00595951" w:rsidRPr="009D0A23" w14:paraId="7BE56DEA" w14:textId="77777777" w:rsidTr="00310C72">
        <w:trPr>
          <w:trHeight w:val="192"/>
        </w:trPr>
        <w:tc>
          <w:tcPr>
            <w:tcW w:w="9615" w:type="dxa"/>
            <w:gridSpan w:val="3"/>
          </w:tcPr>
          <w:p w14:paraId="7314B15F" w14:textId="77777777" w:rsidR="00595951" w:rsidRPr="009D0A23" w:rsidRDefault="00595951" w:rsidP="00310C72">
            <w:pPr>
              <w:spacing w:after="0" w:line="240" w:lineRule="auto"/>
              <w:jc w:val="center"/>
              <w:rPr>
                <w:rFonts w:ascii="Times New Roman" w:eastAsia="Times New Roman" w:hAnsi="Times New Roman" w:cs="Times New Roman"/>
                <w:bCs/>
                <w:color w:val="000000"/>
                <w:sz w:val="24"/>
                <w:szCs w:val="24"/>
                <w:lang w:val="sq-AL"/>
              </w:rPr>
            </w:pPr>
          </w:p>
        </w:tc>
      </w:tr>
      <w:tr w:rsidR="00595951" w:rsidRPr="009D0A23" w14:paraId="637F88D1" w14:textId="77777777" w:rsidTr="00310C72">
        <w:trPr>
          <w:trHeight w:val="246"/>
        </w:trPr>
        <w:tc>
          <w:tcPr>
            <w:tcW w:w="487" w:type="dxa"/>
            <w:noWrap/>
            <w:hideMark/>
          </w:tcPr>
          <w:p w14:paraId="2BB69322" w14:textId="77777777" w:rsidR="00595951" w:rsidRPr="009D0A23" w:rsidRDefault="00595951" w:rsidP="00310C72">
            <w:pPr>
              <w:spacing w:after="0" w:line="240" w:lineRule="auto"/>
              <w:jc w:val="center"/>
              <w:rPr>
                <w:rFonts w:ascii="Times New Roman" w:eastAsia="Times New Roman" w:hAnsi="Times New Roman" w:cs="Times New Roman"/>
                <w:bCs/>
                <w:color w:val="000000"/>
                <w:sz w:val="24"/>
                <w:szCs w:val="24"/>
                <w:lang w:val="sq-AL"/>
              </w:rPr>
            </w:pPr>
            <w:r w:rsidRPr="009D0A23">
              <w:rPr>
                <w:rFonts w:ascii="Times New Roman" w:eastAsia="Times New Roman" w:hAnsi="Times New Roman" w:cs="Times New Roman"/>
                <w:bCs/>
                <w:color w:val="000000"/>
                <w:sz w:val="24"/>
                <w:szCs w:val="24"/>
                <w:lang w:val="sq-AL"/>
              </w:rPr>
              <w:t>IV</w:t>
            </w:r>
          </w:p>
        </w:tc>
        <w:tc>
          <w:tcPr>
            <w:tcW w:w="9128" w:type="dxa"/>
            <w:gridSpan w:val="2"/>
            <w:hideMark/>
          </w:tcPr>
          <w:p w14:paraId="16375333" w14:textId="77777777" w:rsidR="00595951" w:rsidRPr="009D0A23" w:rsidRDefault="00595951" w:rsidP="00310C72">
            <w:pPr>
              <w:spacing w:after="0" w:line="240" w:lineRule="auto"/>
              <w:jc w:val="center"/>
              <w:rPr>
                <w:rFonts w:ascii="Times New Roman" w:eastAsia="Times New Roman" w:hAnsi="Times New Roman" w:cs="Times New Roman"/>
                <w:bCs/>
                <w:color w:val="000000"/>
                <w:sz w:val="24"/>
                <w:szCs w:val="24"/>
                <w:lang w:val="sq-AL"/>
              </w:rPr>
            </w:pPr>
            <w:r w:rsidRPr="009D0A23">
              <w:rPr>
                <w:rFonts w:ascii="Times New Roman" w:eastAsia="Times New Roman" w:hAnsi="Times New Roman" w:cs="Times New Roman"/>
                <w:bCs/>
                <w:color w:val="000000"/>
                <w:sz w:val="24"/>
                <w:szCs w:val="24"/>
                <w:lang w:val="sq-AL"/>
              </w:rPr>
              <w:t>TRANSPORT SECURITY SERVICE</w:t>
            </w:r>
          </w:p>
        </w:tc>
      </w:tr>
      <w:tr w:rsidR="00595951" w:rsidRPr="009D0A23" w14:paraId="4CC3892E" w14:textId="77777777" w:rsidTr="00310C72">
        <w:trPr>
          <w:trHeight w:val="210"/>
        </w:trPr>
        <w:tc>
          <w:tcPr>
            <w:tcW w:w="5940" w:type="dxa"/>
            <w:gridSpan w:val="2"/>
            <w:noWrap/>
            <w:hideMark/>
          </w:tcPr>
          <w:p w14:paraId="2EB0AA18" w14:textId="77777777" w:rsidR="00595951" w:rsidRPr="009D0A23" w:rsidRDefault="00595951" w:rsidP="00310C72">
            <w:pPr>
              <w:spacing w:after="0" w:line="240" w:lineRule="auto"/>
              <w:jc w:val="center"/>
              <w:rPr>
                <w:rFonts w:ascii="Times New Roman" w:eastAsia="Times New Roman" w:hAnsi="Times New Roman" w:cs="Times New Roman"/>
                <w:i/>
                <w:iCs/>
                <w:color w:val="000000"/>
                <w:sz w:val="24"/>
                <w:szCs w:val="24"/>
                <w:lang w:val="sq-AL"/>
              </w:rPr>
            </w:pPr>
            <w:r w:rsidRPr="009D0A23">
              <w:rPr>
                <w:rFonts w:ascii="Times New Roman" w:eastAsia="Times New Roman" w:hAnsi="Times New Roman" w:cs="Times New Roman"/>
                <w:i/>
                <w:iCs/>
                <w:color w:val="000000"/>
                <w:sz w:val="24"/>
                <w:szCs w:val="24"/>
                <w:lang w:val="sq-AL"/>
              </w:rPr>
              <w:t>Service</w:t>
            </w:r>
          </w:p>
        </w:tc>
        <w:tc>
          <w:tcPr>
            <w:tcW w:w="3675" w:type="dxa"/>
            <w:noWrap/>
            <w:hideMark/>
          </w:tcPr>
          <w:p w14:paraId="4A7A3156" w14:textId="77777777" w:rsidR="00595951" w:rsidRPr="009D0A23" w:rsidRDefault="00595951" w:rsidP="00310C72">
            <w:pPr>
              <w:spacing w:after="0" w:line="240" w:lineRule="auto"/>
              <w:jc w:val="center"/>
              <w:rPr>
                <w:rFonts w:ascii="Times New Roman" w:eastAsia="Times New Roman" w:hAnsi="Times New Roman" w:cs="Times New Roman"/>
                <w:i/>
                <w:iCs/>
                <w:color w:val="000000"/>
                <w:sz w:val="24"/>
                <w:szCs w:val="24"/>
                <w:lang w:val="sq-AL"/>
              </w:rPr>
            </w:pPr>
            <w:r w:rsidRPr="009D0A23">
              <w:rPr>
                <w:rFonts w:ascii="Times New Roman" w:eastAsia="Times New Roman" w:hAnsi="Times New Roman" w:cs="Times New Roman"/>
                <w:i/>
                <w:iCs/>
                <w:color w:val="000000"/>
                <w:sz w:val="24"/>
                <w:szCs w:val="24"/>
                <w:lang w:val="sq-AL"/>
              </w:rPr>
              <w:t>Fee/day for movement(lek excluding VAT)</w:t>
            </w:r>
          </w:p>
        </w:tc>
      </w:tr>
      <w:tr w:rsidR="00595951" w:rsidRPr="009D0A23" w14:paraId="6E1C6469" w14:textId="77777777" w:rsidTr="00310C72">
        <w:trPr>
          <w:trHeight w:val="166"/>
        </w:trPr>
        <w:tc>
          <w:tcPr>
            <w:tcW w:w="487" w:type="dxa"/>
            <w:noWrap/>
            <w:hideMark/>
          </w:tcPr>
          <w:p w14:paraId="04729ADB" w14:textId="77777777" w:rsidR="00595951" w:rsidRPr="009D0A23" w:rsidRDefault="00595951" w:rsidP="00310C72">
            <w:pPr>
              <w:spacing w:after="0" w:line="240" w:lineRule="auto"/>
              <w:jc w:val="center"/>
              <w:rPr>
                <w:rFonts w:ascii="Times New Roman" w:eastAsia="Times New Roman" w:hAnsi="Times New Roman" w:cs="Times New Roman"/>
                <w:bCs/>
                <w:color w:val="000000"/>
                <w:sz w:val="24"/>
                <w:szCs w:val="24"/>
                <w:lang w:val="sq-AL"/>
              </w:rPr>
            </w:pPr>
            <w:r w:rsidRPr="009D0A23">
              <w:rPr>
                <w:rFonts w:ascii="Times New Roman" w:eastAsia="Times New Roman" w:hAnsi="Times New Roman" w:cs="Times New Roman"/>
                <w:bCs/>
                <w:color w:val="000000"/>
                <w:sz w:val="24"/>
                <w:szCs w:val="24"/>
                <w:lang w:val="sq-AL"/>
              </w:rPr>
              <w:t>1</w:t>
            </w:r>
          </w:p>
        </w:tc>
        <w:tc>
          <w:tcPr>
            <w:tcW w:w="5453" w:type="dxa"/>
            <w:hideMark/>
          </w:tcPr>
          <w:p w14:paraId="3BAB81AD" w14:textId="77777777" w:rsidR="00595951" w:rsidRPr="009D0A23" w:rsidRDefault="00595951" w:rsidP="00310C72">
            <w:pPr>
              <w:spacing w:after="0" w:line="240" w:lineRule="auto"/>
              <w:rPr>
                <w:rFonts w:ascii="Times New Roman" w:eastAsia="Times New Roman" w:hAnsi="Times New Roman" w:cs="Times New Roman"/>
                <w:color w:val="000000"/>
                <w:sz w:val="24"/>
                <w:szCs w:val="24"/>
                <w:lang w:val="sq-AL"/>
              </w:rPr>
            </w:pPr>
            <w:r w:rsidRPr="009D0A23">
              <w:rPr>
                <w:rFonts w:ascii="Times New Roman" w:eastAsia="Times New Roman" w:hAnsi="Times New Roman" w:cs="Times New Roman"/>
                <w:color w:val="000000"/>
                <w:sz w:val="24"/>
                <w:szCs w:val="24"/>
                <w:lang w:val="sq-AL"/>
              </w:rPr>
              <w:t>Escorted security service during transport with a car (up to 50 km)</w:t>
            </w:r>
          </w:p>
        </w:tc>
        <w:tc>
          <w:tcPr>
            <w:tcW w:w="3675" w:type="dxa"/>
            <w:noWrap/>
            <w:hideMark/>
          </w:tcPr>
          <w:p w14:paraId="3D9A9394" w14:textId="77777777" w:rsidR="00595951" w:rsidRPr="009D0A23" w:rsidRDefault="00595951" w:rsidP="00310C72">
            <w:pPr>
              <w:spacing w:after="0" w:line="240" w:lineRule="auto"/>
              <w:jc w:val="center"/>
              <w:rPr>
                <w:rFonts w:ascii="Times New Roman" w:eastAsia="Times New Roman" w:hAnsi="Times New Roman" w:cs="Times New Roman"/>
                <w:bCs/>
                <w:color w:val="000000"/>
                <w:sz w:val="24"/>
                <w:szCs w:val="24"/>
                <w:lang w:val="sq-AL"/>
              </w:rPr>
            </w:pPr>
            <w:r w:rsidRPr="009D0A23">
              <w:rPr>
                <w:rFonts w:ascii="Times New Roman" w:eastAsia="Times New Roman" w:hAnsi="Times New Roman" w:cs="Times New Roman"/>
                <w:bCs/>
                <w:color w:val="000000"/>
                <w:sz w:val="24"/>
                <w:szCs w:val="24"/>
                <w:lang w:val="sq-AL"/>
              </w:rPr>
              <w:t>14,800</w:t>
            </w:r>
          </w:p>
        </w:tc>
      </w:tr>
      <w:tr w:rsidR="00595951" w:rsidRPr="009D0A23" w14:paraId="760561D6" w14:textId="77777777" w:rsidTr="00310C72">
        <w:trPr>
          <w:trHeight w:val="166"/>
        </w:trPr>
        <w:tc>
          <w:tcPr>
            <w:tcW w:w="487" w:type="dxa"/>
            <w:noWrap/>
            <w:hideMark/>
          </w:tcPr>
          <w:p w14:paraId="52451391" w14:textId="77777777" w:rsidR="00595951" w:rsidRPr="009D0A23" w:rsidRDefault="00595951" w:rsidP="00310C72">
            <w:pPr>
              <w:spacing w:after="0" w:line="240" w:lineRule="auto"/>
              <w:jc w:val="center"/>
              <w:rPr>
                <w:rFonts w:ascii="Times New Roman" w:eastAsia="Times New Roman" w:hAnsi="Times New Roman" w:cs="Times New Roman"/>
                <w:bCs/>
                <w:color w:val="000000"/>
                <w:sz w:val="24"/>
                <w:szCs w:val="24"/>
                <w:lang w:val="sq-AL"/>
              </w:rPr>
            </w:pPr>
            <w:r w:rsidRPr="009D0A23">
              <w:rPr>
                <w:rFonts w:ascii="Times New Roman" w:eastAsia="Times New Roman" w:hAnsi="Times New Roman" w:cs="Times New Roman"/>
                <w:bCs/>
                <w:color w:val="000000"/>
                <w:sz w:val="24"/>
                <w:szCs w:val="24"/>
                <w:lang w:val="sq-AL"/>
              </w:rPr>
              <w:t>2</w:t>
            </w:r>
          </w:p>
        </w:tc>
        <w:tc>
          <w:tcPr>
            <w:tcW w:w="5453" w:type="dxa"/>
            <w:hideMark/>
          </w:tcPr>
          <w:p w14:paraId="3F0C9298" w14:textId="77777777" w:rsidR="00595951" w:rsidRPr="009D0A23" w:rsidRDefault="00595951" w:rsidP="00310C72">
            <w:pPr>
              <w:spacing w:after="0" w:line="240" w:lineRule="auto"/>
              <w:rPr>
                <w:rFonts w:ascii="Times New Roman" w:eastAsia="Times New Roman" w:hAnsi="Times New Roman" w:cs="Times New Roman"/>
                <w:color w:val="000000"/>
                <w:sz w:val="24"/>
                <w:szCs w:val="24"/>
                <w:lang w:val="sq-AL"/>
              </w:rPr>
            </w:pPr>
            <w:r w:rsidRPr="009D0A23">
              <w:rPr>
                <w:rFonts w:ascii="Times New Roman" w:eastAsia="Times New Roman" w:hAnsi="Times New Roman" w:cs="Times New Roman"/>
                <w:color w:val="000000"/>
                <w:sz w:val="24"/>
                <w:szCs w:val="24"/>
                <w:lang w:val="sq-AL"/>
              </w:rPr>
              <w:t>Escorted security service during transport with a car (for each additional 50 km)</w:t>
            </w:r>
          </w:p>
        </w:tc>
        <w:tc>
          <w:tcPr>
            <w:tcW w:w="3675" w:type="dxa"/>
            <w:noWrap/>
            <w:hideMark/>
          </w:tcPr>
          <w:p w14:paraId="6060A0CA" w14:textId="77777777" w:rsidR="00595951" w:rsidRPr="009D0A23" w:rsidRDefault="00595951" w:rsidP="00310C72">
            <w:pPr>
              <w:spacing w:after="0" w:line="240" w:lineRule="auto"/>
              <w:jc w:val="center"/>
              <w:rPr>
                <w:rFonts w:ascii="Times New Roman" w:eastAsia="Times New Roman" w:hAnsi="Times New Roman" w:cs="Times New Roman"/>
                <w:bCs/>
                <w:color w:val="000000"/>
                <w:sz w:val="24"/>
                <w:szCs w:val="24"/>
                <w:lang w:val="sq-AL"/>
              </w:rPr>
            </w:pPr>
            <w:r w:rsidRPr="009D0A23">
              <w:rPr>
                <w:rFonts w:ascii="Times New Roman" w:eastAsia="Times New Roman" w:hAnsi="Times New Roman" w:cs="Times New Roman"/>
                <w:bCs/>
                <w:color w:val="000000"/>
                <w:sz w:val="24"/>
                <w:szCs w:val="24"/>
                <w:lang w:val="sq-AL"/>
              </w:rPr>
              <w:t>29,600</w:t>
            </w:r>
          </w:p>
        </w:tc>
      </w:tr>
      <w:tr w:rsidR="00595951" w:rsidRPr="009D0A23" w14:paraId="68F187B5" w14:textId="77777777" w:rsidTr="00310C72">
        <w:trPr>
          <w:trHeight w:val="249"/>
        </w:trPr>
        <w:tc>
          <w:tcPr>
            <w:tcW w:w="487" w:type="dxa"/>
            <w:noWrap/>
          </w:tcPr>
          <w:p w14:paraId="478743A1" w14:textId="77777777" w:rsidR="00595951" w:rsidRPr="009D0A23" w:rsidRDefault="00595951" w:rsidP="00310C72">
            <w:pPr>
              <w:spacing w:after="0" w:line="240" w:lineRule="auto"/>
              <w:jc w:val="center"/>
              <w:rPr>
                <w:rFonts w:ascii="Times New Roman" w:eastAsia="Times New Roman" w:hAnsi="Times New Roman" w:cs="Times New Roman"/>
                <w:bCs/>
                <w:color w:val="000000"/>
                <w:sz w:val="24"/>
                <w:szCs w:val="24"/>
                <w:lang w:val="sq-AL"/>
              </w:rPr>
            </w:pPr>
          </w:p>
        </w:tc>
        <w:tc>
          <w:tcPr>
            <w:tcW w:w="5453" w:type="dxa"/>
          </w:tcPr>
          <w:p w14:paraId="2B3A5F1E" w14:textId="77777777" w:rsidR="00595951" w:rsidRPr="009D0A23" w:rsidRDefault="00595951" w:rsidP="00310C72">
            <w:pPr>
              <w:spacing w:after="0" w:line="240" w:lineRule="auto"/>
              <w:rPr>
                <w:rFonts w:ascii="Times New Roman" w:eastAsia="Times New Roman" w:hAnsi="Times New Roman" w:cs="Times New Roman"/>
                <w:color w:val="000000"/>
                <w:sz w:val="24"/>
                <w:szCs w:val="24"/>
                <w:lang w:val="sq-AL"/>
              </w:rPr>
            </w:pPr>
          </w:p>
        </w:tc>
        <w:tc>
          <w:tcPr>
            <w:tcW w:w="3675" w:type="dxa"/>
            <w:noWrap/>
          </w:tcPr>
          <w:p w14:paraId="795FBD63" w14:textId="77777777" w:rsidR="00595951" w:rsidRPr="009D0A23" w:rsidRDefault="00595951" w:rsidP="00310C72">
            <w:pPr>
              <w:spacing w:after="0" w:line="240" w:lineRule="auto"/>
              <w:jc w:val="center"/>
              <w:rPr>
                <w:rFonts w:ascii="Times New Roman" w:eastAsia="Times New Roman" w:hAnsi="Times New Roman" w:cs="Times New Roman"/>
                <w:bCs/>
                <w:color w:val="000000"/>
                <w:sz w:val="24"/>
                <w:szCs w:val="24"/>
                <w:lang w:val="sq-AL"/>
              </w:rPr>
            </w:pPr>
          </w:p>
        </w:tc>
      </w:tr>
    </w:tbl>
    <w:p w14:paraId="14F017A1" w14:textId="77777777" w:rsidR="00595951" w:rsidRPr="009D0A23" w:rsidRDefault="00595951" w:rsidP="00595951">
      <w:pPr>
        <w:spacing w:after="0" w:line="240" w:lineRule="auto"/>
        <w:rPr>
          <w:rFonts w:ascii="Times New Roman" w:eastAsia="Times New Roman" w:hAnsi="Times New Roman" w:cs="Times New Roman"/>
          <w:b/>
          <w:sz w:val="24"/>
          <w:szCs w:val="24"/>
          <w:lang w:val="sq-AL"/>
        </w:rPr>
      </w:pPr>
    </w:p>
    <w:p w14:paraId="59C72C0A" w14:textId="77777777" w:rsidR="00595951" w:rsidRPr="009D0A23" w:rsidRDefault="00595951" w:rsidP="00C26D67">
      <w:pPr>
        <w:spacing w:after="0" w:line="240" w:lineRule="auto"/>
        <w:jc w:val="both"/>
        <w:rPr>
          <w:rFonts w:ascii="Times New Roman" w:eastAsia="Times New Roman" w:hAnsi="Times New Roman" w:cs="Times New Roman"/>
          <w:b/>
          <w:sz w:val="24"/>
          <w:szCs w:val="24"/>
          <w:lang w:val="sq-AL"/>
        </w:rPr>
      </w:pPr>
    </w:p>
    <w:p w14:paraId="48F17072" w14:textId="77777777" w:rsidR="00595951" w:rsidRPr="009D0A23" w:rsidRDefault="00595951" w:rsidP="00C26D67">
      <w:pPr>
        <w:spacing w:after="0" w:line="240" w:lineRule="auto"/>
        <w:jc w:val="both"/>
        <w:rPr>
          <w:rFonts w:ascii="Times New Roman" w:eastAsia="Times New Roman" w:hAnsi="Times New Roman" w:cs="Times New Roman"/>
          <w:b/>
          <w:sz w:val="24"/>
          <w:szCs w:val="24"/>
          <w:lang w:val="sq-AL"/>
        </w:rPr>
      </w:pPr>
      <w:r w:rsidRPr="009D0A23">
        <w:rPr>
          <w:rFonts w:ascii="Times New Roman" w:eastAsia="Times New Roman" w:hAnsi="Times New Roman" w:cs="Times New Roman"/>
          <w:b/>
          <w:sz w:val="24"/>
          <w:szCs w:val="24"/>
          <w:lang w:val="sq-AL"/>
        </w:rPr>
        <w:t xml:space="preserve">* </w:t>
      </w:r>
      <w:r w:rsidRPr="009D0A23">
        <w:rPr>
          <w:rFonts w:ascii="Times New Roman" w:eastAsia="Times New Roman" w:hAnsi="Times New Roman" w:cs="Times New Roman"/>
          <w:sz w:val="24"/>
          <w:szCs w:val="24"/>
          <w:lang w:val="sq-AL"/>
        </w:rPr>
        <w:t>Electronic devices or parking beams, electric locks, face detection system, access control, may be made available by the licensed entity or the entity providing the physical security service according to the provisions in the agreement concluded with the parties. If the devices are provided by the entity in charge of the security service, their payment is determined according to the agreement concluded between the parties.</w:t>
      </w:r>
    </w:p>
    <w:sectPr w:rsidR="00595951" w:rsidRPr="009D0A23" w:rsidSect="008E224E">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081ECA" w14:textId="77777777" w:rsidR="006745A5" w:rsidRDefault="006745A5" w:rsidP="00595951">
      <w:pPr>
        <w:spacing w:after="0" w:line="240" w:lineRule="auto"/>
      </w:pPr>
      <w:r>
        <w:separator/>
      </w:r>
    </w:p>
  </w:endnote>
  <w:endnote w:type="continuationSeparator" w:id="0">
    <w:p w14:paraId="2C70177C" w14:textId="77777777" w:rsidR="006745A5" w:rsidRDefault="006745A5" w:rsidP="005959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3" w:csb1="00000000"/>
  </w:font>
  <w:font w:name="Segoe UI">
    <w:altName w:val="Sylfaen"/>
    <w:panose1 w:val="020B0604020202020204"/>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12860" w14:textId="77777777" w:rsidR="006745A5" w:rsidRDefault="006745A5" w:rsidP="00595951">
      <w:pPr>
        <w:spacing w:after="0" w:line="240" w:lineRule="auto"/>
      </w:pPr>
      <w:r>
        <w:separator/>
      </w:r>
    </w:p>
  </w:footnote>
  <w:footnote w:type="continuationSeparator" w:id="0">
    <w:p w14:paraId="62CEC5F4" w14:textId="77777777" w:rsidR="006745A5" w:rsidRDefault="006745A5" w:rsidP="005959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3D108B0"/>
    <w:multiLevelType w:val="hybridMultilevel"/>
    <w:tmpl w:val="D4208B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6177EF"/>
    <w:multiLevelType w:val="hybridMultilevel"/>
    <w:tmpl w:val="94785C66"/>
    <w:lvl w:ilvl="0" w:tplc="2EE2DE3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DC00D02"/>
    <w:multiLevelType w:val="hybridMultilevel"/>
    <w:tmpl w:val="903A9E4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5136F"/>
    <w:rsid w:val="0006063C"/>
    <w:rsid w:val="0015074B"/>
    <w:rsid w:val="0029639D"/>
    <w:rsid w:val="00326F90"/>
    <w:rsid w:val="00344FEA"/>
    <w:rsid w:val="00477354"/>
    <w:rsid w:val="00595951"/>
    <w:rsid w:val="006149E5"/>
    <w:rsid w:val="006745A5"/>
    <w:rsid w:val="00847A53"/>
    <w:rsid w:val="008E224E"/>
    <w:rsid w:val="009344AD"/>
    <w:rsid w:val="00964981"/>
    <w:rsid w:val="009D0A23"/>
    <w:rsid w:val="00AA1D8D"/>
    <w:rsid w:val="00B47730"/>
    <w:rsid w:val="00BD71F4"/>
    <w:rsid w:val="00C26D67"/>
    <w:rsid w:val="00C74510"/>
    <w:rsid w:val="00CB0664"/>
    <w:rsid w:val="00CE3893"/>
    <w:rsid w:val="00E3657E"/>
    <w:rsid w:val="00E52C6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0594FF"/>
  <w14:defaultImageDpi w14:val="300"/>
  <w15:docId w15:val="{F079B56C-8904-46D8-9185-0C5ECDF38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aliases w:val="Bullet Points,Bullet Number,List Paragraph Char Char,MAIN CONTENT,Párrafo de lista,Recommendation,List Paragraph2,Graphic,Table/Figure Heading,Listeafsnit,Bullet List,FooterText,Colorful List - Accent 11,numbered,Paragraphe de liste1,列出段落"/>
    <w:basedOn w:val="Normal"/>
    <w:link w:val="ListParagraphChar"/>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ListParagraphChar">
    <w:name w:val="List Paragraph Char"/>
    <w:aliases w:val="Bullet Points Char,Bullet Number Char,List Paragraph Char Char Char,MAIN CONTENT Char,Párrafo de lista Char,Recommendation Char,List Paragraph2 Char,Graphic Char,Table/Figure Heading Char,Listeafsnit Char,Bullet List Char,列出段落 Char"/>
    <w:link w:val="ListParagraph"/>
    <w:uiPriority w:val="34"/>
    <w:qFormat/>
    <w:locked/>
    <w:rsid w:val="009D0A23"/>
  </w:style>
  <w:style w:type="paragraph" w:styleId="NormalWeb">
    <w:name w:val="Normal (Web)"/>
    <w:basedOn w:val="Normal"/>
    <w:uiPriority w:val="99"/>
    <w:semiHidden/>
    <w:unhideWhenUsed/>
    <w:rsid w:val="00E52C6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8E22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22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255620">
      <w:bodyDiv w:val="1"/>
      <w:marLeft w:val="0"/>
      <w:marRight w:val="0"/>
      <w:marTop w:val="0"/>
      <w:marBottom w:val="0"/>
      <w:divBdr>
        <w:top w:val="none" w:sz="0" w:space="0" w:color="auto"/>
        <w:left w:val="none" w:sz="0" w:space="0" w:color="auto"/>
        <w:bottom w:val="none" w:sz="0" w:space="0" w:color="auto"/>
        <w:right w:val="none" w:sz="0" w:space="0" w:color="auto"/>
      </w:divBdr>
    </w:div>
    <w:div w:id="17826451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E7B80-416A-8F46-8383-EBA21A760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7</Pages>
  <Words>2125</Words>
  <Characters>12116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14213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Microsoft Office User</cp:lastModifiedBy>
  <cp:revision>8</cp:revision>
  <dcterms:created xsi:type="dcterms:W3CDTF">2025-01-07T17:40:00Z</dcterms:created>
  <dcterms:modified xsi:type="dcterms:W3CDTF">2025-01-22T00:26:00Z</dcterms:modified>
  <cp:category/>
</cp:coreProperties>
</file>