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31C93" w14:textId="05257130" w:rsidR="002F4018" w:rsidRPr="00570A17" w:rsidRDefault="002F4018" w:rsidP="0040075E">
      <w:pPr>
        <w:spacing w:before="240" w:line="276" w:lineRule="auto"/>
        <w:jc w:val="center"/>
        <w:rPr>
          <w:rFonts w:ascii="Times New Roman" w:hAnsi="Times New Roman" w:cs="Times New Roman"/>
          <w:b/>
          <w:sz w:val="24"/>
          <w:szCs w:val="24"/>
        </w:rPr>
      </w:pPr>
      <w:r w:rsidRPr="00570A17">
        <w:rPr>
          <w:rFonts w:ascii="Times New Roman" w:hAnsi="Times New Roman" w:cs="Times New Roman"/>
          <w:b/>
          <w:sz w:val="24"/>
          <w:szCs w:val="24"/>
        </w:rPr>
        <w:t>DECISION</w:t>
      </w:r>
    </w:p>
    <w:p w14:paraId="2F606FA3" w14:textId="1EDFB4A7" w:rsidR="002F4018" w:rsidRPr="00570A17" w:rsidRDefault="002F4018" w:rsidP="0040075E">
      <w:pPr>
        <w:spacing w:before="240" w:line="276" w:lineRule="auto"/>
        <w:jc w:val="center"/>
        <w:rPr>
          <w:rFonts w:ascii="Times New Roman" w:hAnsi="Times New Roman" w:cs="Times New Roman"/>
          <w:b/>
          <w:sz w:val="24"/>
          <w:szCs w:val="24"/>
        </w:rPr>
      </w:pPr>
      <w:r w:rsidRPr="00570A17">
        <w:rPr>
          <w:rFonts w:ascii="Times New Roman" w:hAnsi="Times New Roman" w:cs="Times New Roman"/>
          <w:b/>
          <w:sz w:val="24"/>
          <w:szCs w:val="24"/>
        </w:rPr>
        <w:t>No. 281, dated 8.5.2024</w:t>
      </w:r>
    </w:p>
    <w:p w14:paraId="44F4F9F1" w14:textId="52A77EA5" w:rsidR="002F4018" w:rsidRPr="00570A17" w:rsidRDefault="002F4018" w:rsidP="0040075E">
      <w:pPr>
        <w:spacing w:before="240" w:line="276" w:lineRule="auto"/>
        <w:jc w:val="center"/>
        <w:rPr>
          <w:rFonts w:ascii="Times New Roman" w:hAnsi="Times New Roman" w:cs="Times New Roman"/>
          <w:b/>
          <w:sz w:val="24"/>
          <w:szCs w:val="24"/>
        </w:rPr>
      </w:pPr>
      <w:r w:rsidRPr="00570A17">
        <w:rPr>
          <w:rFonts w:ascii="Times New Roman" w:hAnsi="Times New Roman" w:cs="Times New Roman"/>
          <w:b/>
          <w:sz w:val="24"/>
          <w:szCs w:val="24"/>
        </w:rPr>
        <w:t>ON SOME CHANGES AND ADDITIONS TO DECISION NO. 325, DATED 31.5.2023, OF THE COUNCIL OF MINISTERS, "FOR THE APPROVAL OF THE SALARY STRUCTURE, SALARY LEVELS AND OTHER ALLOWANCES ABOVE THE SALARY OF THE DEPUTY MINISTER, OFFICERS OF THE CABINETS, THE PREFECT, THE SUB-PREFECT, TO CIVIL OFFICERS AND EMPLOYEES IN SOME PUBLIC ADMINISTRATION INSTITUTIONS", AMENDED</w:t>
      </w:r>
    </w:p>
    <w:p w14:paraId="6572F464" w14:textId="47C23750" w:rsidR="002F4018" w:rsidRDefault="002F4018" w:rsidP="00570A17">
      <w:pPr>
        <w:spacing w:before="240" w:line="276" w:lineRule="auto"/>
        <w:jc w:val="both"/>
        <w:rPr>
          <w:rFonts w:ascii="Times New Roman" w:hAnsi="Times New Roman" w:cs="Times New Roman"/>
          <w:sz w:val="24"/>
          <w:szCs w:val="24"/>
        </w:rPr>
      </w:pPr>
      <w:r w:rsidRPr="002F4018">
        <w:rPr>
          <w:rFonts w:ascii="Times New Roman" w:hAnsi="Times New Roman" w:cs="Times New Roman"/>
          <w:sz w:val="24"/>
          <w:szCs w:val="24"/>
        </w:rPr>
        <w:t>In support of article 100 of the Constitution, letter "a", point 2, article 8, of law no. 35/2023, "On the powers to set salaries, other financial treatments and benefits of employees in institutions of public administration, as well as the minimum basic salary at the country level", letter "h", point 2, article 7, of law no. 152/2013, "</w:t>
      </w:r>
      <w:r w:rsidR="005B5CE6">
        <w:rPr>
          <w:rFonts w:ascii="Times New Roman" w:hAnsi="Times New Roman" w:cs="Times New Roman"/>
          <w:sz w:val="24"/>
          <w:szCs w:val="24"/>
        </w:rPr>
        <w:t>On</w:t>
      </w:r>
      <w:r w:rsidRPr="002F4018">
        <w:rPr>
          <w:rFonts w:ascii="Times New Roman" w:hAnsi="Times New Roman" w:cs="Times New Roman"/>
          <w:sz w:val="24"/>
          <w:szCs w:val="24"/>
        </w:rPr>
        <w:t xml:space="preserve"> civil servants", as amended, and articles 7 and 9, of Law no. 9584, dated 17.7.2006, "On salaries, structures and rewards of independent constitutional institutions and other independent institutions, created by law", amended, with the proposal of the Deputy Prime Minister, Council of Ministers</w:t>
      </w:r>
    </w:p>
    <w:p w14:paraId="2933DFF5" w14:textId="557613C7" w:rsidR="002F4018" w:rsidRPr="00570A17" w:rsidRDefault="002F4018" w:rsidP="0040075E">
      <w:pPr>
        <w:spacing w:before="240" w:line="276" w:lineRule="auto"/>
        <w:jc w:val="center"/>
        <w:rPr>
          <w:rFonts w:ascii="Times New Roman" w:hAnsi="Times New Roman" w:cs="Times New Roman"/>
          <w:b/>
          <w:sz w:val="24"/>
          <w:szCs w:val="24"/>
        </w:rPr>
      </w:pPr>
      <w:r w:rsidRPr="00570A17">
        <w:rPr>
          <w:rFonts w:ascii="Times New Roman" w:hAnsi="Times New Roman" w:cs="Times New Roman"/>
          <w:sz w:val="24"/>
          <w:szCs w:val="24"/>
        </w:rPr>
        <w:t>DECIDE</w:t>
      </w:r>
      <w:r w:rsidR="00570A17" w:rsidRPr="00570A17">
        <w:rPr>
          <w:rFonts w:ascii="Times New Roman" w:hAnsi="Times New Roman" w:cs="Times New Roman"/>
          <w:sz w:val="24"/>
          <w:szCs w:val="24"/>
        </w:rPr>
        <w:t>D</w:t>
      </w:r>
      <w:r w:rsidRPr="00570A17">
        <w:rPr>
          <w:rFonts w:ascii="Times New Roman" w:hAnsi="Times New Roman" w:cs="Times New Roman"/>
          <w:b/>
          <w:sz w:val="24"/>
          <w:szCs w:val="24"/>
        </w:rPr>
        <w:t>:</w:t>
      </w:r>
    </w:p>
    <w:p w14:paraId="59AFE7E5" w14:textId="77777777" w:rsidR="002F4018" w:rsidRDefault="002F4018" w:rsidP="00570A17">
      <w:pPr>
        <w:spacing w:after="0" w:line="276" w:lineRule="auto"/>
        <w:jc w:val="both"/>
        <w:rPr>
          <w:rFonts w:ascii="Times New Roman" w:hAnsi="Times New Roman" w:cs="Times New Roman"/>
          <w:sz w:val="24"/>
          <w:szCs w:val="24"/>
        </w:rPr>
      </w:pPr>
      <w:r w:rsidRPr="002F4018">
        <w:rPr>
          <w:rFonts w:ascii="Times New Roman" w:hAnsi="Times New Roman" w:cs="Times New Roman"/>
          <w:sz w:val="24"/>
          <w:szCs w:val="24"/>
        </w:rPr>
        <w:t>1. In decision no. 325, dated 31.5.2023, of the Council of Ministers, "On the approval of the salary structure, salary levels and other salary allowances of the deputy minister, cabinet officials, prefect, sub-prefect, civil servants and civil servants in some public administration institutions", amended, the following changes and additions are made:</w:t>
      </w:r>
    </w:p>
    <w:p w14:paraId="2005C261" w14:textId="068E9EE4" w:rsidR="002F4018" w:rsidRDefault="002F4018" w:rsidP="00570A17">
      <w:pPr>
        <w:spacing w:after="0" w:line="276" w:lineRule="auto"/>
        <w:jc w:val="both"/>
        <w:rPr>
          <w:rFonts w:ascii="Times New Roman" w:hAnsi="Times New Roman" w:cs="Times New Roman"/>
          <w:sz w:val="24"/>
          <w:szCs w:val="24"/>
        </w:rPr>
      </w:pPr>
      <w:r w:rsidRPr="002F4018">
        <w:rPr>
          <w:rFonts w:ascii="Times New Roman" w:hAnsi="Times New Roman" w:cs="Times New Roman"/>
          <w:sz w:val="24"/>
          <w:szCs w:val="24"/>
        </w:rPr>
        <w:t xml:space="preserve">a) In letter "b", point 1, chapter I, and point 25, link no. 3, the words "... National Authority for Electronic Certification and Cyber Security..." and "... to the National Authority for Electronic Certification and Cyber Security ..." are respectively replaced by "... National Authority for Cyber Security ..." and "... </w:t>
      </w:r>
      <w:r w:rsidR="00B072BA">
        <w:rPr>
          <w:rFonts w:ascii="Times New Roman" w:hAnsi="Times New Roman" w:cs="Times New Roman"/>
          <w:sz w:val="24"/>
          <w:szCs w:val="24"/>
        </w:rPr>
        <w:t xml:space="preserve">to the </w:t>
      </w:r>
      <w:r w:rsidRPr="002F4018">
        <w:rPr>
          <w:rFonts w:ascii="Times New Roman" w:hAnsi="Times New Roman" w:cs="Times New Roman"/>
          <w:sz w:val="24"/>
          <w:szCs w:val="24"/>
        </w:rPr>
        <w:t>National Authority for Cyber Security ...".</w:t>
      </w:r>
    </w:p>
    <w:p w14:paraId="6E3E347D" w14:textId="77777777" w:rsidR="002F4018" w:rsidRDefault="002F4018" w:rsidP="00570A17">
      <w:pPr>
        <w:spacing w:after="0" w:line="276" w:lineRule="auto"/>
        <w:jc w:val="both"/>
        <w:rPr>
          <w:rFonts w:ascii="Times New Roman" w:hAnsi="Times New Roman" w:cs="Times New Roman"/>
          <w:sz w:val="24"/>
          <w:szCs w:val="24"/>
        </w:rPr>
      </w:pPr>
      <w:r w:rsidRPr="002F4018">
        <w:rPr>
          <w:rFonts w:ascii="Times New Roman" w:hAnsi="Times New Roman" w:cs="Times New Roman"/>
          <w:sz w:val="24"/>
          <w:szCs w:val="24"/>
        </w:rPr>
        <w:t>b) In the letter "ç", point 1, of chapter I, the following changes and additions are made:</w:t>
      </w:r>
    </w:p>
    <w:p w14:paraId="273FB8F6" w14:textId="767B2B6F" w:rsidR="002F4018" w:rsidRDefault="002F4018" w:rsidP="00570A17">
      <w:pPr>
        <w:spacing w:after="0" w:line="276" w:lineRule="auto"/>
        <w:jc w:val="both"/>
        <w:rPr>
          <w:rFonts w:ascii="Times New Roman" w:hAnsi="Times New Roman" w:cs="Times New Roman"/>
          <w:sz w:val="24"/>
          <w:szCs w:val="24"/>
        </w:rPr>
      </w:pPr>
      <w:proofErr w:type="spellStart"/>
      <w:r w:rsidRPr="002F4018">
        <w:rPr>
          <w:rFonts w:ascii="Times New Roman" w:hAnsi="Times New Roman" w:cs="Times New Roman"/>
          <w:sz w:val="24"/>
          <w:szCs w:val="24"/>
        </w:rPr>
        <w:t>i</w:t>
      </w:r>
      <w:proofErr w:type="spellEnd"/>
      <w:r w:rsidRPr="002F4018">
        <w:rPr>
          <w:rFonts w:ascii="Times New Roman" w:hAnsi="Times New Roman" w:cs="Times New Roman"/>
          <w:sz w:val="24"/>
          <w:szCs w:val="24"/>
        </w:rPr>
        <w:t>. The name "National Agency of Water Supply-Sewage and Waste Infrastructure" is replaced by "National Agency of Water Supply-Sewage";</w:t>
      </w:r>
    </w:p>
    <w:p w14:paraId="6DF691D6" w14:textId="77777777" w:rsidR="002F4018" w:rsidRDefault="002F4018" w:rsidP="00570A17">
      <w:pPr>
        <w:spacing w:after="0" w:line="276" w:lineRule="auto"/>
        <w:jc w:val="both"/>
        <w:rPr>
          <w:rFonts w:ascii="Times New Roman" w:hAnsi="Times New Roman" w:cs="Times New Roman"/>
          <w:sz w:val="24"/>
          <w:szCs w:val="24"/>
        </w:rPr>
      </w:pPr>
      <w:r w:rsidRPr="002F4018">
        <w:rPr>
          <w:rFonts w:ascii="Times New Roman" w:hAnsi="Times New Roman" w:cs="Times New Roman"/>
          <w:sz w:val="24"/>
          <w:szCs w:val="24"/>
        </w:rPr>
        <w:t>ii. The name "General Directorate of Pre-University Education" is replaced by "National Agency of Pre-University Education";</w:t>
      </w:r>
    </w:p>
    <w:p w14:paraId="2315EC3F" w14:textId="6370804A" w:rsidR="002F4018" w:rsidRDefault="002F4018" w:rsidP="00570A17">
      <w:pPr>
        <w:spacing w:after="0" w:line="276" w:lineRule="auto"/>
        <w:jc w:val="both"/>
        <w:rPr>
          <w:rFonts w:ascii="Times New Roman" w:hAnsi="Times New Roman" w:cs="Times New Roman"/>
          <w:sz w:val="24"/>
          <w:szCs w:val="24"/>
        </w:rPr>
      </w:pPr>
      <w:r w:rsidRPr="002F4018">
        <w:rPr>
          <w:rFonts w:ascii="Times New Roman" w:hAnsi="Times New Roman" w:cs="Times New Roman"/>
          <w:sz w:val="24"/>
          <w:szCs w:val="24"/>
        </w:rPr>
        <w:t>iii. After the label "National Agency of Protected Areas" is added "National Agency of Waste Management".</w:t>
      </w:r>
    </w:p>
    <w:p w14:paraId="12DDA5EB" w14:textId="77777777" w:rsidR="002F4018" w:rsidRDefault="002F4018" w:rsidP="00570A17">
      <w:pPr>
        <w:spacing w:after="0" w:line="276" w:lineRule="auto"/>
        <w:jc w:val="both"/>
        <w:rPr>
          <w:rFonts w:ascii="Times New Roman" w:hAnsi="Times New Roman" w:cs="Times New Roman"/>
          <w:sz w:val="24"/>
          <w:szCs w:val="24"/>
        </w:rPr>
      </w:pPr>
      <w:r w:rsidRPr="002F4018">
        <w:rPr>
          <w:rFonts w:ascii="Times New Roman" w:hAnsi="Times New Roman" w:cs="Times New Roman"/>
          <w:sz w:val="24"/>
          <w:szCs w:val="24"/>
        </w:rPr>
        <w:t>c) In point 1, of chapter IV, the words "... the National Agency of Water Supply-Sewage and Waste Infrastructure..." are replaced by "... the National Agency of Water Supply-Sewage...".</w:t>
      </w:r>
    </w:p>
    <w:p w14:paraId="0F654E1E" w14:textId="3C72957D" w:rsidR="002F4018" w:rsidRDefault="002F4018" w:rsidP="00570A17">
      <w:pPr>
        <w:spacing w:after="0" w:line="276" w:lineRule="auto"/>
        <w:jc w:val="both"/>
        <w:rPr>
          <w:rFonts w:ascii="Times New Roman" w:hAnsi="Times New Roman" w:cs="Times New Roman"/>
          <w:sz w:val="24"/>
          <w:szCs w:val="24"/>
        </w:rPr>
      </w:pPr>
      <w:r w:rsidRPr="002F4018">
        <w:rPr>
          <w:rFonts w:ascii="Times New Roman" w:hAnsi="Times New Roman" w:cs="Times New Roman"/>
          <w:sz w:val="24"/>
          <w:szCs w:val="24"/>
        </w:rPr>
        <w:t>ç) Link no. 9/6 is replaced by the link with the same number and designation, which is attached to this decision and is an integral part of it.</w:t>
      </w:r>
    </w:p>
    <w:p w14:paraId="5519D20E" w14:textId="1B14FE1D" w:rsidR="002F4018" w:rsidRPr="002F4018" w:rsidRDefault="002F4018" w:rsidP="00570A17">
      <w:pPr>
        <w:spacing w:after="0" w:line="276" w:lineRule="auto"/>
        <w:jc w:val="both"/>
        <w:rPr>
          <w:rFonts w:ascii="Times New Roman" w:hAnsi="Times New Roman" w:cs="Times New Roman"/>
          <w:sz w:val="24"/>
          <w:szCs w:val="24"/>
        </w:rPr>
      </w:pPr>
      <w:r w:rsidRPr="002F4018">
        <w:rPr>
          <w:rFonts w:ascii="Times New Roman" w:hAnsi="Times New Roman" w:cs="Times New Roman"/>
          <w:sz w:val="24"/>
          <w:szCs w:val="24"/>
        </w:rPr>
        <w:lastRenderedPageBreak/>
        <w:t>d) In link no. 12, after the label "Responsible for other local branches of the treasury" the label "Director of directorate in regional directorates of pre-university education" is added.</w:t>
      </w:r>
    </w:p>
    <w:p w14:paraId="58873F80" w14:textId="264BD2A9" w:rsidR="002F4018" w:rsidRDefault="002F4018" w:rsidP="00570A17">
      <w:pPr>
        <w:spacing w:after="0" w:line="276" w:lineRule="auto"/>
        <w:jc w:val="both"/>
        <w:rPr>
          <w:rFonts w:ascii="Times New Roman" w:hAnsi="Times New Roman" w:cs="Times New Roman"/>
          <w:sz w:val="24"/>
          <w:szCs w:val="24"/>
        </w:rPr>
      </w:pPr>
      <w:r w:rsidRPr="002F4018">
        <w:rPr>
          <w:rFonts w:ascii="Times New Roman" w:hAnsi="Times New Roman" w:cs="Times New Roman"/>
          <w:sz w:val="24"/>
          <w:szCs w:val="24"/>
        </w:rPr>
        <w:t>2. The financial effects resulting from the implementation of this decision:</w:t>
      </w:r>
    </w:p>
    <w:p w14:paraId="13443E6B" w14:textId="77777777" w:rsidR="002F4018" w:rsidRDefault="002F4018" w:rsidP="00570A17">
      <w:pPr>
        <w:spacing w:after="0" w:line="276" w:lineRule="auto"/>
        <w:jc w:val="both"/>
        <w:rPr>
          <w:rFonts w:ascii="Times New Roman" w:hAnsi="Times New Roman" w:cs="Times New Roman"/>
          <w:sz w:val="24"/>
          <w:szCs w:val="24"/>
        </w:rPr>
      </w:pPr>
      <w:r w:rsidRPr="002F4018">
        <w:rPr>
          <w:rFonts w:ascii="Times New Roman" w:hAnsi="Times New Roman" w:cs="Times New Roman"/>
          <w:sz w:val="24"/>
          <w:szCs w:val="24"/>
        </w:rPr>
        <w:t>a) for the determinations of the letters "a", "b", "c" and "d", of point 1, of this decision, start from the date of appointment/transfer of the officials in office and for the year 2024 are covered by the funds approved for each institution for this year;</w:t>
      </w:r>
    </w:p>
    <w:p w14:paraId="3A2576CD" w14:textId="7F9B28F0" w:rsidR="002F4018" w:rsidRDefault="002F4018" w:rsidP="00570A17">
      <w:pPr>
        <w:spacing w:after="0" w:line="276" w:lineRule="auto"/>
        <w:jc w:val="both"/>
        <w:rPr>
          <w:rFonts w:ascii="Times New Roman" w:hAnsi="Times New Roman" w:cs="Times New Roman"/>
          <w:sz w:val="24"/>
          <w:szCs w:val="24"/>
        </w:rPr>
      </w:pPr>
      <w:r w:rsidRPr="002F4018">
        <w:rPr>
          <w:rFonts w:ascii="Times New Roman" w:hAnsi="Times New Roman" w:cs="Times New Roman"/>
          <w:sz w:val="24"/>
          <w:szCs w:val="24"/>
        </w:rPr>
        <w:t xml:space="preserve">b) for the determination of the letter "ç", point 1, of this decision, start from July 1, 2024 and for the year 2024 are covered by the funds of the policy for the increase of salaries defined in the </w:t>
      </w:r>
      <w:bookmarkStart w:id="0" w:name="_Hlk192240411"/>
      <w:r w:rsidRPr="002F4018">
        <w:rPr>
          <w:rFonts w:ascii="Times New Roman" w:hAnsi="Times New Roman" w:cs="Times New Roman"/>
          <w:sz w:val="24"/>
          <w:szCs w:val="24"/>
        </w:rPr>
        <w:t xml:space="preserve">law no. 97/2023, "On the budget of 2024", </w:t>
      </w:r>
      <w:bookmarkEnd w:id="0"/>
      <w:r w:rsidRPr="002F4018">
        <w:rPr>
          <w:rFonts w:ascii="Times New Roman" w:hAnsi="Times New Roman" w:cs="Times New Roman"/>
          <w:sz w:val="24"/>
          <w:szCs w:val="24"/>
        </w:rPr>
        <w:t xml:space="preserve">amended. </w:t>
      </w:r>
    </w:p>
    <w:p w14:paraId="1AFAE5BA" w14:textId="77777777" w:rsidR="005A7302" w:rsidRDefault="005A7302" w:rsidP="00570A17">
      <w:pPr>
        <w:spacing w:after="0" w:line="276" w:lineRule="auto"/>
        <w:jc w:val="both"/>
        <w:rPr>
          <w:rFonts w:ascii="Times New Roman" w:hAnsi="Times New Roman" w:cs="Times New Roman"/>
          <w:sz w:val="24"/>
          <w:szCs w:val="24"/>
        </w:rPr>
      </w:pPr>
    </w:p>
    <w:p w14:paraId="5A8F815C" w14:textId="2745C1B8" w:rsidR="002F4018" w:rsidRPr="002F4018" w:rsidRDefault="002F4018" w:rsidP="00570A17">
      <w:pPr>
        <w:spacing w:after="0" w:line="276" w:lineRule="auto"/>
        <w:jc w:val="both"/>
        <w:rPr>
          <w:rFonts w:ascii="Times New Roman" w:hAnsi="Times New Roman" w:cs="Times New Roman"/>
          <w:sz w:val="24"/>
          <w:szCs w:val="24"/>
        </w:rPr>
      </w:pPr>
      <w:r w:rsidRPr="002F4018">
        <w:rPr>
          <w:rFonts w:ascii="Times New Roman" w:hAnsi="Times New Roman" w:cs="Times New Roman"/>
          <w:sz w:val="24"/>
          <w:szCs w:val="24"/>
        </w:rPr>
        <w:t xml:space="preserve">This decision enters into force after publication in the "Official Gazette". </w:t>
      </w:r>
    </w:p>
    <w:p w14:paraId="335B21F6" w14:textId="77777777" w:rsidR="002F4018" w:rsidRPr="002F4018" w:rsidRDefault="002F4018" w:rsidP="00570A17">
      <w:pPr>
        <w:spacing w:after="0" w:line="276" w:lineRule="auto"/>
        <w:jc w:val="both"/>
        <w:rPr>
          <w:rFonts w:ascii="Times New Roman" w:hAnsi="Times New Roman" w:cs="Times New Roman"/>
          <w:sz w:val="24"/>
          <w:szCs w:val="24"/>
        </w:rPr>
      </w:pPr>
    </w:p>
    <w:p w14:paraId="15D0AB96" w14:textId="77777777" w:rsidR="002F4018" w:rsidRPr="002F4018" w:rsidRDefault="002F4018" w:rsidP="0040075E">
      <w:pPr>
        <w:spacing w:before="240" w:line="276" w:lineRule="auto"/>
        <w:rPr>
          <w:rFonts w:ascii="Times New Roman" w:hAnsi="Times New Roman" w:cs="Times New Roman"/>
          <w:sz w:val="24"/>
          <w:szCs w:val="24"/>
        </w:rPr>
      </w:pPr>
    </w:p>
    <w:p w14:paraId="72E7E155" w14:textId="77777777" w:rsidR="002F4018" w:rsidRPr="002F4018" w:rsidRDefault="002F4018" w:rsidP="0040075E">
      <w:pPr>
        <w:spacing w:before="240" w:line="276" w:lineRule="auto"/>
        <w:rPr>
          <w:rFonts w:ascii="Times New Roman" w:hAnsi="Times New Roman" w:cs="Times New Roman"/>
          <w:sz w:val="24"/>
          <w:szCs w:val="24"/>
        </w:rPr>
      </w:pPr>
    </w:p>
    <w:p w14:paraId="30BB19F4" w14:textId="0153476D" w:rsidR="002F4018" w:rsidRPr="002F4018" w:rsidRDefault="002F4018" w:rsidP="0040075E">
      <w:pPr>
        <w:spacing w:before="240" w:line="276" w:lineRule="auto"/>
        <w:jc w:val="right"/>
        <w:rPr>
          <w:rFonts w:ascii="Times New Roman" w:hAnsi="Times New Roman" w:cs="Times New Roman"/>
          <w:sz w:val="24"/>
          <w:szCs w:val="24"/>
        </w:rPr>
      </w:pPr>
      <w:r w:rsidRPr="002F4018">
        <w:rPr>
          <w:rFonts w:ascii="Times New Roman" w:hAnsi="Times New Roman" w:cs="Times New Roman"/>
          <w:sz w:val="24"/>
          <w:szCs w:val="24"/>
        </w:rPr>
        <w:t>DEPUTY PRIME MINISTER</w:t>
      </w:r>
    </w:p>
    <w:p w14:paraId="5A9C4A7C" w14:textId="0872A1F0" w:rsidR="002F4018" w:rsidRPr="00570A17" w:rsidRDefault="002F4018" w:rsidP="0040075E">
      <w:pPr>
        <w:spacing w:before="240" w:line="276" w:lineRule="auto"/>
        <w:jc w:val="right"/>
        <w:rPr>
          <w:rFonts w:ascii="Times New Roman" w:hAnsi="Times New Roman" w:cs="Times New Roman"/>
          <w:b/>
          <w:sz w:val="24"/>
          <w:szCs w:val="24"/>
        </w:rPr>
      </w:pPr>
      <w:r w:rsidRPr="00570A17">
        <w:rPr>
          <w:rFonts w:ascii="Times New Roman" w:hAnsi="Times New Roman" w:cs="Times New Roman"/>
          <w:b/>
          <w:sz w:val="24"/>
          <w:szCs w:val="24"/>
        </w:rPr>
        <w:t xml:space="preserve">Belinda </w:t>
      </w:r>
      <w:proofErr w:type="spellStart"/>
      <w:r w:rsidRPr="00570A17">
        <w:rPr>
          <w:rFonts w:ascii="Times New Roman" w:hAnsi="Times New Roman" w:cs="Times New Roman"/>
          <w:b/>
          <w:sz w:val="24"/>
          <w:szCs w:val="24"/>
        </w:rPr>
        <w:t>Balluku</w:t>
      </w:r>
      <w:proofErr w:type="spellEnd"/>
    </w:p>
    <w:p w14:paraId="723DACF9" w14:textId="77777777" w:rsidR="002F4018" w:rsidRPr="002F4018" w:rsidRDefault="002F4018" w:rsidP="002F4018">
      <w:pPr>
        <w:spacing w:line="276" w:lineRule="auto"/>
        <w:rPr>
          <w:rFonts w:ascii="Times New Roman" w:hAnsi="Times New Roman" w:cs="Times New Roman"/>
          <w:sz w:val="24"/>
          <w:szCs w:val="24"/>
        </w:rPr>
      </w:pPr>
    </w:p>
    <w:p w14:paraId="7F62676B" w14:textId="77777777" w:rsidR="002F4018" w:rsidRPr="002F4018" w:rsidRDefault="002F4018" w:rsidP="002F4018">
      <w:pPr>
        <w:spacing w:line="276" w:lineRule="auto"/>
        <w:rPr>
          <w:rFonts w:ascii="Times New Roman" w:hAnsi="Times New Roman" w:cs="Times New Roman"/>
          <w:sz w:val="24"/>
          <w:szCs w:val="24"/>
        </w:rPr>
      </w:pPr>
    </w:p>
    <w:p w14:paraId="470EF0EC" w14:textId="77777777" w:rsidR="002F4018" w:rsidRPr="002F4018" w:rsidRDefault="002F4018" w:rsidP="002F4018">
      <w:pPr>
        <w:spacing w:line="276" w:lineRule="auto"/>
        <w:rPr>
          <w:rFonts w:ascii="Times New Roman" w:hAnsi="Times New Roman" w:cs="Times New Roman"/>
          <w:sz w:val="24"/>
          <w:szCs w:val="24"/>
        </w:rPr>
      </w:pPr>
    </w:p>
    <w:p w14:paraId="06C3B82E" w14:textId="77777777" w:rsidR="002F4018" w:rsidRPr="002F4018" w:rsidRDefault="002F4018" w:rsidP="002F4018">
      <w:pPr>
        <w:spacing w:line="276" w:lineRule="auto"/>
        <w:rPr>
          <w:rFonts w:ascii="Times New Roman" w:hAnsi="Times New Roman" w:cs="Times New Roman"/>
          <w:sz w:val="24"/>
          <w:szCs w:val="24"/>
        </w:rPr>
      </w:pPr>
    </w:p>
    <w:p w14:paraId="70E0EC20" w14:textId="77777777" w:rsidR="002F4018" w:rsidRPr="002F4018" w:rsidRDefault="002F4018" w:rsidP="002F4018">
      <w:pPr>
        <w:spacing w:line="276" w:lineRule="auto"/>
        <w:rPr>
          <w:rFonts w:ascii="Times New Roman" w:hAnsi="Times New Roman" w:cs="Times New Roman"/>
          <w:sz w:val="24"/>
          <w:szCs w:val="24"/>
        </w:rPr>
      </w:pPr>
    </w:p>
    <w:p w14:paraId="52EED790" w14:textId="77777777" w:rsidR="002F4018" w:rsidRPr="002F4018" w:rsidRDefault="002F4018" w:rsidP="002F4018">
      <w:pPr>
        <w:spacing w:line="276" w:lineRule="auto"/>
        <w:rPr>
          <w:rFonts w:ascii="Times New Roman" w:hAnsi="Times New Roman" w:cs="Times New Roman"/>
          <w:sz w:val="24"/>
          <w:szCs w:val="24"/>
        </w:rPr>
      </w:pPr>
    </w:p>
    <w:p w14:paraId="6D5B7826" w14:textId="77777777" w:rsidR="002F4018" w:rsidRPr="002F4018" w:rsidRDefault="002F4018" w:rsidP="002F4018">
      <w:pPr>
        <w:spacing w:line="276" w:lineRule="auto"/>
        <w:rPr>
          <w:rFonts w:ascii="Times New Roman" w:hAnsi="Times New Roman" w:cs="Times New Roman"/>
          <w:sz w:val="24"/>
          <w:szCs w:val="24"/>
        </w:rPr>
      </w:pPr>
    </w:p>
    <w:p w14:paraId="33317FF9" w14:textId="7A2275AE" w:rsidR="00570A17" w:rsidRDefault="00570A17">
      <w:pPr>
        <w:rPr>
          <w:rFonts w:ascii="Times New Roman" w:hAnsi="Times New Roman" w:cs="Times New Roman"/>
          <w:sz w:val="24"/>
          <w:szCs w:val="24"/>
        </w:rPr>
      </w:pPr>
      <w:r>
        <w:rPr>
          <w:rFonts w:ascii="Times New Roman" w:hAnsi="Times New Roman" w:cs="Times New Roman"/>
          <w:sz w:val="24"/>
          <w:szCs w:val="24"/>
        </w:rPr>
        <w:br w:type="page"/>
      </w:r>
    </w:p>
    <w:p w14:paraId="17098BA6" w14:textId="77777777" w:rsidR="00765E4D" w:rsidRDefault="00765E4D" w:rsidP="002F4018">
      <w:pPr>
        <w:spacing w:line="276" w:lineRule="auto"/>
        <w:rPr>
          <w:rFonts w:ascii="Times New Roman" w:hAnsi="Times New Roman" w:cs="Times New Roman"/>
          <w:sz w:val="24"/>
          <w:szCs w:val="24"/>
        </w:rPr>
      </w:pPr>
    </w:p>
    <w:p w14:paraId="2DC78018" w14:textId="56AA6CEB" w:rsidR="00765E4D" w:rsidRPr="00570A17" w:rsidRDefault="00765E4D" w:rsidP="00765E4D">
      <w:pPr>
        <w:spacing w:line="276" w:lineRule="auto"/>
        <w:jc w:val="right"/>
        <w:rPr>
          <w:rFonts w:ascii="Times New Roman" w:hAnsi="Times New Roman" w:cs="Times New Roman"/>
          <w:b/>
          <w:sz w:val="24"/>
          <w:szCs w:val="24"/>
        </w:rPr>
      </w:pPr>
      <w:r w:rsidRPr="00570A17">
        <w:rPr>
          <w:rFonts w:ascii="Times New Roman" w:hAnsi="Times New Roman" w:cs="Times New Roman"/>
          <w:b/>
          <w:sz w:val="24"/>
          <w:szCs w:val="24"/>
        </w:rPr>
        <w:t>Link no. 9/6</w:t>
      </w:r>
    </w:p>
    <w:p w14:paraId="1B6CD3F1" w14:textId="531845A4" w:rsidR="00741C6E" w:rsidRDefault="00BE5300" w:rsidP="00BE5300">
      <w:pPr>
        <w:spacing w:line="276" w:lineRule="auto"/>
        <w:jc w:val="center"/>
        <w:rPr>
          <w:rFonts w:ascii="Times New Roman" w:hAnsi="Times New Roman" w:cs="Times New Roman"/>
          <w:sz w:val="24"/>
          <w:szCs w:val="24"/>
        </w:rPr>
      </w:pPr>
      <w:r w:rsidRPr="00BE5300">
        <w:rPr>
          <w:rFonts w:ascii="Times New Roman" w:hAnsi="Times New Roman" w:cs="Times New Roman"/>
          <w:sz w:val="24"/>
          <w:szCs w:val="24"/>
        </w:rPr>
        <w:t xml:space="preserve">SALARY GRADES AND SUPPLEMENT FOR WORKING CONDITIONS (SPECIAL NATURE OF WORK) FOR </w:t>
      </w:r>
      <w:r w:rsidR="00DA4585">
        <w:rPr>
          <w:rFonts w:ascii="Times New Roman" w:hAnsi="Times New Roman" w:cs="Times New Roman"/>
          <w:sz w:val="24"/>
          <w:szCs w:val="24"/>
        </w:rPr>
        <w:t>EMPLOYEE JOB</w:t>
      </w:r>
      <w:r w:rsidRPr="00BE5300">
        <w:rPr>
          <w:rFonts w:ascii="Times New Roman" w:hAnsi="Times New Roman" w:cs="Times New Roman"/>
          <w:sz w:val="24"/>
          <w:szCs w:val="24"/>
        </w:rPr>
        <w:t xml:space="preserve"> POSITIONS IN THE NATIONAL AGENCY</w:t>
      </w:r>
      <w:r>
        <w:rPr>
          <w:rFonts w:ascii="Times New Roman" w:hAnsi="Times New Roman" w:cs="Times New Roman"/>
          <w:sz w:val="24"/>
          <w:szCs w:val="24"/>
        </w:rPr>
        <w:t xml:space="preserve"> </w:t>
      </w:r>
      <w:r w:rsidR="00A71414">
        <w:rPr>
          <w:rFonts w:ascii="Times New Roman" w:hAnsi="Times New Roman" w:cs="Times New Roman"/>
          <w:sz w:val="24"/>
          <w:szCs w:val="24"/>
        </w:rPr>
        <w:t>FOR</w:t>
      </w:r>
      <w:bookmarkStart w:id="1" w:name="_GoBack"/>
      <w:bookmarkEnd w:id="1"/>
      <w:r w:rsidRPr="00BE5300">
        <w:rPr>
          <w:rFonts w:ascii="Times New Roman" w:hAnsi="Times New Roman" w:cs="Times New Roman"/>
          <w:sz w:val="24"/>
          <w:szCs w:val="24"/>
        </w:rPr>
        <w:t xml:space="preserve"> CANNABIS CONTROL </w:t>
      </w:r>
    </w:p>
    <w:tbl>
      <w:tblPr>
        <w:tblW w:w="10345"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1485"/>
        <w:gridCol w:w="2070"/>
        <w:gridCol w:w="2920"/>
      </w:tblGrid>
      <w:tr w:rsidR="002F4018" w:rsidRPr="00765E4D" w14:paraId="0255D26B" w14:textId="77777777" w:rsidTr="00754F8A">
        <w:trPr>
          <w:trHeight w:val="990"/>
        </w:trPr>
        <w:tc>
          <w:tcPr>
            <w:tcW w:w="3870" w:type="dxa"/>
          </w:tcPr>
          <w:p w14:paraId="5C0B7D9B" w14:textId="461EDC29" w:rsidR="002F4018" w:rsidRPr="00765E4D" w:rsidRDefault="002F4018" w:rsidP="001005AC">
            <w:pPr>
              <w:pStyle w:val="TableParagraph"/>
              <w:ind w:left="8"/>
              <w:rPr>
                <w:b/>
                <w:sz w:val="24"/>
                <w:szCs w:val="24"/>
              </w:rPr>
            </w:pPr>
            <w:r w:rsidRPr="00765E4D">
              <w:rPr>
                <w:b/>
                <w:sz w:val="24"/>
                <w:szCs w:val="24"/>
              </w:rPr>
              <w:t>Position</w:t>
            </w:r>
          </w:p>
        </w:tc>
        <w:tc>
          <w:tcPr>
            <w:tcW w:w="1485" w:type="dxa"/>
          </w:tcPr>
          <w:p w14:paraId="3FDE99EC" w14:textId="4EE88B99" w:rsidR="002F4018" w:rsidRPr="00765E4D" w:rsidRDefault="00E559AB" w:rsidP="00754F8A">
            <w:pPr>
              <w:pStyle w:val="TableParagraph"/>
              <w:spacing w:line="235" w:lineRule="auto"/>
              <w:ind w:right="369"/>
              <w:rPr>
                <w:b/>
                <w:sz w:val="24"/>
                <w:szCs w:val="24"/>
              </w:rPr>
            </w:pPr>
            <w:r>
              <w:rPr>
                <w:b/>
                <w:sz w:val="24"/>
                <w:szCs w:val="24"/>
              </w:rPr>
              <w:t>Salary</w:t>
            </w:r>
            <w:r w:rsidR="002F4018" w:rsidRPr="00765E4D">
              <w:rPr>
                <w:b/>
                <w:sz w:val="24"/>
                <w:szCs w:val="24"/>
              </w:rPr>
              <w:t xml:space="preserve"> </w:t>
            </w:r>
            <w:r w:rsidR="00BE5300">
              <w:rPr>
                <w:b/>
                <w:sz w:val="24"/>
                <w:szCs w:val="24"/>
              </w:rPr>
              <w:t>g</w:t>
            </w:r>
            <w:r w:rsidR="004E6169">
              <w:rPr>
                <w:b/>
                <w:sz w:val="24"/>
                <w:szCs w:val="24"/>
              </w:rPr>
              <w:t>rade</w:t>
            </w:r>
          </w:p>
        </w:tc>
        <w:tc>
          <w:tcPr>
            <w:tcW w:w="2070" w:type="dxa"/>
          </w:tcPr>
          <w:p w14:paraId="59C3BAD0" w14:textId="63E6D345" w:rsidR="002F4018" w:rsidRPr="00765E4D" w:rsidRDefault="002F4018" w:rsidP="00754F8A">
            <w:pPr>
              <w:pStyle w:val="TableParagraph"/>
              <w:ind w:left="10" w:right="2"/>
              <w:rPr>
                <w:b/>
                <w:sz w:val="24"/>
                <w:szCs w:val="24"/>
              </w:rPr>
            </w:pPr>
            <w:r w:rsidRPr="00765E4D">
              <w:rPr>
                <w:b/>
                <w:spacing w:val="-4"/>
                <w:sz w:val="24"/>
                <w:szCs w:val="24"/>
              </w:rPr>
              <w:t>Diploma group</w:t>
            </w:r>
          </w:p>
        </w:tc>
        <w:tc>
          <w:tcPr>
            <w:tcW w:w="2920" w:type="dxa"/>
          </w:tcPr>
          <w:p w14:paraId="343128BD" w14:textId="77777777" w:rsidR="00BE5300" w:rsidRDefault="00BE5300" w:rsidP="001005AC">
            <w:pPr>
              <w:pStyle w:val="TableParagraph"/>
              <w:spacing w:line="235" w:lineRule="auto"/>
              <w:ind w:left="103" w:right="93"/>
              <w:rPr>
                <w:b/>
                <w:sz w:val="24"/>
                <w:szCs w:val="24"/>
              </w:rPr>
            </w:pPr>
            <w:bookmarkStart w:id="2" w:name="_Hlk192245728"/>
            <w:r w:rsidRPr="00BE5300">
              <w:rPr>
                <w:b/>
                <w:sz w:val="24"/>
                <w:szCs w:val="24"/>
              </w:rPr>
              <w:t xml:space="preserve">Supplement </w:t>
            </w:r>
            <w:bookmarkEnd w:id="2"/>
            <w:r w:rsidRPr="00BE5300">
              <w:rPr>
                <w:b/>
                <w:sz w:val="24"/>
                <w:szCs w:val="24"/>
              </w:rPr>
              <w:t xml:space="preserve">for working conditions </w:t>
            </w:r>
          </w:p>
          <w:p w14:paraId="439432CE" w14:textId="3883D28C" w:rsidR="001005AC" w:rsidRPr="00765E4D" w:rsidRDefault="001005AC" w:rsidP="001005AC">
            <w:pPr>
              <w:pStyle w:val="TableParagraph"/>
              <w:spacing w:line="235" w:lineRule="auto"/>
              <w:ind w:left="103" w:right="93"/>
              <w:rPr>
                <w:b/>
                <w:sz w:val="24"/>
                <w:szCs w:val="24"/>
              </w:rPr>
            </w:pPr>
            <w:r w:rsidRPr="00765E4D">
              <w:rPr>
                <w:b/>
                <w:sz w:val="24"/>
                <w:szCs w:val="24"/>
              </w:rPr>
              <w:t>(special nature of work)</w:t>
            </w:r>
          </w:p>
          <w:p w14:paraId="4815AB34" w14:textId="3D785A99" w:rsidR="002F4018" w:rsidRPr="00765E4D" w:rsidRDefault="002F4018" w:rsidP="001005AC">
            <w:pPr>
              <w:pStyle w:val="TableParagraph"/>
              <w:spacing w:line="233" w:lineRule="exact"/>
              <w:ind w:left="103" w:right="93"/>
              <w:rPr>
                <w:b/>
                <w:sz w:val="24"/>
                <w:szCs w:val="24"/>
              </w:rPr>
            </w:pPr>
            <w:r w:rsidRPr="00765E4D">
              <w:rPr>
                <w:b/>
                <w:spacing w:val="-2"/>
                <w:w w:val="105"/>
                <w:sz w:val="24"/>
                <w:szCs w:val="24"/>
              </w:rPr>
              <w:t>(lekë/month)</w:t>
            </w:r>
          </w:p>
        </w:tc>
      </w:tr>
      <w:tr w:rsidR="002F4018" w:rsidRPr="00765E4D" w14:paraId="3355B339" w14:textId="77777777" w:rsidTr="00072FCC">
        <w:trPr>
          <w:trHeight w:val="422"/>
        </w:trPr>
        <w:tc>
          <w:tcPr>
            <w:tcW w:w="3870" w:type="dxa"/>
          </w:tcPr>
          <w:p w14:paraId="31761542" w14:textId="6BE66BF8" w:rsidR="002F4018" w:rsidRPr="00765E4D" w:rsidRDefault="00754F8A" w:rsidP="001005AC">
            <w:pPr>
              <w:spacing w:line="276" w:lineRule="auto"/>
              <w:rPr>
                <w:rFonts w:ascii="Times New Roman" w:hAnsi="Times New Roman" w:cs="Times New Roman"/>
                <w:sz w:val="24"/>
                <w:szCs w:val="24"/>
              </w:rPr>
            </w:pPr>
            <w:r w:rsidRPr="00765E4D">
              <w:rPr>
                <w:rFonts w:ascii="Times New Roman" w:hAnsi="Times New Roman" w:cs="Times New Roman"/>
                <w:sz w:val="24"/>
                <w:szCs w:val="24"/>
              </w:rPr>
              <w:t xml:space="preserve">  </w:t>
            </w:r>
            <w:r w:rsidR="001005AC" w:rsidRPr="00765E4D">
              <w:rPr>
                <w:rFonts w:ascii="Times New Roman" w:hAnsi="Times New Roman" w:cs="Times New Roman"/>
                <w:sz w:val="24"/>
                <w:szCs w:val="24"/>
              </w:rPr>
              <w:t>Head of the institution</w:t>
            </w:r>
          </w:p>
        </w:tc>
        <w:tc>
          <w:tcPr>
            <w:tcW w:w="1485" w:type="dxa"/>
          </w:tcPr>
          <w:p w14:paraId="1A1A5C46" w14:textId="77777777" w:rsidR="002F4018" w:rsidRPr="00765E4D" w:rsidRDefault="002F4018" w:rsidP="00754F8A">
            <w:pPr>
              <w:pStyle w:val="TableParagraph"/>
              <w:spacing w:line="228" w:lineRule="exact"/>
              <w:ind w:left="9"/>
              <w:rPr>
                <w:sz w:val="24"/>
                <w:szCs w:val="24"/>
              </w:rPr>
            </w:pPr>
            <w:r w:rsidRPr="00765E4D">
              <w:rPr>
                <w:spacing w:val="-5"/>
                <w:sz w:val="24"/>
                <w:szCs w:val="24"/>
              </w:rPr>
              <w:t>I-</w:t>
            </w:r>
            <w:r w:rsidRPr="00765E4D">
              <w:rPr>
                <w:spacing w:val="-10"/>
                <w:sz w:val="24"/>
                <w:szCs w:val="24"/>
              </w:rPr>
              <w:t>3</w:t>
            </w:r>
          </w:p>
        </w:tc>
        <w:tc>
          <w:tcPr>
            <w:tcW w:w="2070" w:type="dxa"/>
          </w:tcPr>
          <w:p w14:paraId="0052A500" w14:textId="77777777" w:rsidR="002F4018" w:rsidRPr="00765E4D" w:rsidRDefault="002F4018" w:rsidP="00754F8A">
            <w:pPr>
              <w:pStyle w:val="TableParagraph"/>
              <w:spacing w:line="228" w:lineRule="exact"/>
              <w:ind w:left="10"/>
              <w:rPr>
                <w:sz w:val="24"/>
                <w:szCs w:val="24"/>
              </w:rPr>
            </w:pPr>
            <w:r w:rsidRPr="00765E4D">
              <w:rPr>
                <w:spacing w:val="-10"/>
                <w:sz w:val="24"/>
                <w:szCs w:val="24"/>
              </w:rPr>
              <w:t>1</w:t>
            </w:r>
          </w:p>
        </w:tc>
        <w:tc>
          <w:tcPr>
            <w:tcW w:w="2920" w:type="dxa"/>
          </w:tcPr>
          <w:p w14:paraId="7D90B3FC" w14:textId="77777777" w:rsidR="002F4018" w:rsidRPr="00765E4D" w:rsidRDefault="002F4018" w:rsidP="0055009A">
            <w:pPr>
              <w:pStyle w:val="TableParagraph"/>
              <w:spacing w:line="228" w:lineRule="exact"/>
              <w:ind w:left="103" w:right="94"/>
              <w:rPr>
                <w:sz w:val="24"/>
                <w:szCs w:val="24"/>
              </w:rPr>
            </w:pPr>
            <w:r w:rsidRPr="00765E4D">
              <w:rPr>
                <w:spacing w:val="-7"/>
                <w:sz w:val="24"/>
                <w:szCs w:val="24"/>
              </w:rPr>
              <w:t>120</w:t>
            </w:r>
            <w:r w:rsidRPr="00765E4D">
              <w:rPr>
                <w:spacing w:val="-5"/>
                <w:sz w:val="24"/>
                <w:szCs w:val="24"/>
              </w:rPr>
              <w:t xml:space="preserve"> 000</w:t>
            </w:r>
          </w:p>
        </w:tc>
      </w:tr>
      <w:tr w:rsidR="002F4018" w:rsidRPr="00765E4D" w14:paraId="57549570" w14:textId="77777777" w:rsidTr="00765E4D">
        <w:trPr>
          <w:trHeight w:val="890"/>
        </w:trPr>
        <w:tc>
          <w:tcPr>
            <w:tcW w:w="3870" w:type="dxa"/>
          </w:tcPr>
          <w:p w14:paraId="3FED62FF" w14:textId="353AE0A3" w:rsidR="002F4018" w:rsidRPr="00765E4D" w:rsidRDefault="00D460B4" w:rsidP="00765E4D">
            <w:pPr>
              <w:pStyle w:val="TableParagraph"/>
              <w:spacing w:line="235" w:lineRule="auto"/>
              <w:jc w:val="left"/>
              <w:rPr>
                <w:sz w:val="24"/>
                <w:szCs w:val="24"/>
              </w:rPr>
            </w:pPr>
            <w:r w:rsidRPr="00765E4D">
              <w:rPr>
                <w:sz w:val="24"/>
                <w:szCs w:val="24"/>
              </w:rPr>
              <w:t>Director of the content directorates</w:t>
            </w:r>
            <w:r w:rsidR="002F4018" w:rsidRPr="00765E4D">
              <w:rPr>
                <w:sz w:val="24"/>
                <w:szCs w:val="24"/>
              </w:rPr>
              <w:t xml:space="preserve"> </w:t>
            </w:r>
            <w:r w:rsidRPr="00765E4D">
              <w:rPr>
                <w:sz w:val="24"/>
                <w:szCs w:val="24"/>
              </w:rPr>
              <w:t>C</w:t>
            </w:r>
            <w:r w:rsidR="002F4018" w:rsidRPr="00765E4D">
              <w:rPr>
                <w:sz w:val="24"/>
                <w:szCs w:val="24"/>
              </w:rPr>
              <w:t>oordinator</w:t>
            </w:r>
            <w:r w:rsidR="00921F14">
              <w:rPr>
                <w:sz w:val="24"/>
                <w:szCs w:val="24"/>
              </w:rPr>
              <w:t xml:space="preserve"> subordinate</w:t>
            </w:r>
            <w:r w:rsidR="002F4018" w:rsidRPr="00765E4D">
              <w:rPr>
                <w:spacing w:val="5"/>
                <w:sz w:val="24"/>
                <w:szCs w:val="24"/>
              </w:rPr>
              <w:t xml:space="preserve"> </w:t>
            </w:r>
            <w:r w:rsidR="00765E4D">
              <w:rPr>
                <w:sz w:val="24"/>
                <w:szCs w:val="24"/>
              </w:rPr>
              <w:t>to the Head of the institution</w:t>
            </w:r>
          </w:p>
        </w:tc>
        <w:tc>
          <w:tcPr>
            <w:tcW w:w="1485" w:type="dxa"/>
          </w:tcPr>
          <w:p w14:paraId="10FBA695" w14:textId="77777777" w:rsidR="002F4018" w:rsidRPr="00765E4D" w:rsidRDefault="002F4018" w:rsidP="00754F8A">
            <w:pPr>
              <w:pStyle w:val="TableParagraph"/>
              <w:ind w:left="9"/>
              <w:rPr>
                <w:sz w:val="24"/>
                <w:szCs w:val="24"/>
              </w:rPr>
            </w:pPr>
            <w:r w:rsidRPr="00765E4D">
              <w:rPr>
                <w:spacing w:val="-2"/>
                <w:sz w:val="24"/>
                <w:szCs w:val="24"/>
              </w:rPr>
              <w:t>II-</w:t>
            </w:r>
            <w:r w:rsidRPr="00765E4D">
              <w:rPr>
                <w:spacing w:val="-10"/>
                <w:sz w:val="24"/>
                <w:szCs w:val="24"/>
              </w:rPr>
              <w:t>1</w:t>
            </w:r>
          </w:p>
        </w:tc>
        <w:tc>
          <w:tcPr>
            <w:tcW w:w="2070" w:type="dxa"/>
          </w:tcPr>
          <w:p w14:paraId="213262B8" w14:textId="77777777" w:rsidR="002F4018" w:rsidRPr="00765E4D" w:rsidRDefault="002F4018" w:rsidP="00754F8A">
            <w:pPr>
              <w:pStyle w:val="TableParagraph"/>
              <w:ind w:left="10"/>
              <w:rPr>
                <w:sz w:val="24"/>
                <w:szCs w:val="24"/>
              </w:rPr>
            </w:pPr>
            <w:r w:rsidRPr="00765E4D">
              <w:rPr>
                <w:spacing w:val="-10"/>
                <w:sz w:val="24"/>
                <w:szCs w:val="24"/>
              </w:rPr>
              <w:t>1</w:t>
            </w:r>
          </w:p>
        </w:tc>
        <w:tc>
          <w:tcPr>
            <w:tcW w:w="2920" w:type="dxa"/>
          </w:tcPr>
          <w:p w14:paraId="2501F65A" w14:textId="77777777" w:rsidR="002F4018" w:rsidRPr="00765E4D" w:rsidRDefault="002F4018" w:rsidP="0055009A">
            <w:pPr>
              <w:pStyle w:val="TableParagraph"/>
              <w:ind w:left="103" w:right="94"/>
              <w:rPr>
                <w:sz w:val="24"/>
                <w:szCs w:val="24"/>
              </w:rPr>
            </w:pPr>
            <w:r w:rsidRPr="00765E4D">
              <w:rPr>
                <w:spacing w:val="-7"/>
                <w:sz w:val="24"/>
                <w:szCs w:val="24"/>
              </w:rPr>
              <w:t>110</w:t>
            </w:r>
            <w:r w:rsidRPr="00765E4D">
              <w:rPr>
                <w:spacing w:val="-5"/>
                <w:sz w:val="24"/>
                <w:szCs w:val="24"/>
              </w:rPr>
              <w:t xml:space="preserve"> 000</w:t>
            </w:r>
          </w:p>
        </w:tc>
      </w:tr>
      <w:tr w:rsidR="002F4018" w:rsidRPr="00765E4D" w14:paraId="76517999" w14:textId="77777777" w:rsidTr="00754F8A">
        <w:trPr>
          <w:trHeight w:val="495"/>
        </w:trPr>
        <w:tc>
          <w:tcPr>
            <w:tcW w:w="3870" w:type="dxa"/>
          </w:tcPr>
          <w:p w14:paraId="0BB0C8D2" w14:textId="6E15CD68" w:rsidR="002F4018" w:rsidRPr="00765E4D" w:rsidRDefault="00570A17" w:rsidP="00D460B4">
            <w:pPr>
              <w:pStyle w:val="TableParagraph"/>
              <w:spacing w:line="239" w:lineRule="exact"/>
              <w:jc w:val="left"/>
              <w:rPr>
                <w:sz w:val="24"/>
                <w:szCs w:val="24"/>
              </w:rPr>
            </w:pPr>
            <w:r>
              <w:rPr>
                <w:sz w:val="24"/>
                <w:szCs w:val="24"/>
              </w:rPr>
              <w:t>Lead c</w:t>
            </w:r>
            <w:r w:rsidR="002F4018" w:rsidRPr="00765E4D">
              <w:rPr>
                <w:sz w:val="24"/>
                <w:szCs w:val="24"/>
              </w:rPr>
              <w:t>oordinator</w:t>
            </w:r>
            <w:r w:rsidR="00D460B4" w:rsidRPr="00765E4D">
              <w:rPr>
                <w:sz w:val="24"/>
                <w:szCs w:val="24"/>
              </w:rPr>
              <w:t xml:space="preserve"> in content organizational units</w:t>
            </w:r>
          </w:p>
        </w:tc>
        <w:tc>
          <w:tcPr>
            <w:tcW w:w="1485" w:type="dxa"/>
          </w:tcPr>
          <w:p w14:paraId="1814C621" w14:textId="77777777" w:rsidR="002F4018" w:rsidRPr="00765E4D" w:rsidRDefault="002F4018" w:rsidP="00754F8A">
            <w:pPr>
              <w:pStyle w:val="TableParagraph"/>
              <w:ind w:left="9"/>
              <w:rPr>
                <w:sz w:val="24"/>
                <w:szCs w:val="24"/>
              </w:rPr>
            </w:pPr>
            <w:r w:rsidRPr="00765E4D">
              <w:rPr>
                <w:spacing w:val="-2"/>
                <w:sz w:val="24"/>
                <w:szCs w:val="24"/>
              </w:rPr>
              <w:t>II-</w:t>
            </w:r>
            <w:r w:rsidRPr="00765E4D">
              <w:rPr>
                <w:spacing w:val="-10"/>
                <w:sz w:val="24"/>
                <w:szCs w:val="24"/>
              </w:rPr>
              <w:t>1</w:t>
            </w:r>
          </w:p>
        </w:tc>
        <w:tc>
          <w:tcPr>
            <w:tcW w:w="2070" w:type="dxa"/>
          </w:tcPr>
          <w:p w14:paraId="7001AF69" w14:textId="77777777" w:rsidR="002F4018" w:rsidRPr="00765E4D" w:rsidRDefault="002F4018" w:rsidP="00754F8A">
            <w:pPr>
              <w:pStyle w:val="TableParagraph"/>
              <w:ind w:left="10"/>
              <w:rPr>
                <w:sz w:val="24"/>
                <w:szCs w:val="24"/>
              </w:rPr>
            </w:pPr>
            <w:r w:rsidRPr="00765E4D">
              <w:rPr>
                <w:spacing w:val="-10"/>
                <w:sz w:val="24"/>
                <w:szCs w:val="24"/>
              </w:rPr>
              <w:t>1</w:t>
            </w:r>
          </w:p>
        </w:tc>
        <w:tc>
          <w:tcPr>
            <w:tcW w:w="2920" w:type="dxa"/>
          </w:tcPr>
          <w:p w14:paraId="0BB33DAB" w14:textId="77777777" w:rsidR="002F4018" w:rsidRPr="00765E4D" w:rsidRDefault="002F4018" w:rsidP="0055009A">
            <w:pPr>
              <w:pStyle w:val="TableParagraph"/>
              <w:ind w:left="103" w:right="94"/>
              <w:rPr>
                <w:sz w:val="24"/>
                <w:szCs w:val="24"/>
              </w:rPr>
            </w:pPr>
            <w:r w:rsidRPr="00765E4D">
              <w:rPr>
                <w:spacing w:val="-7"/>
                <w:sz w:val="24"/>
                <w:szCs w:val="24"/>
              </w:rPr>
              <w:t>100</w:t>
            </w:r>
            <w:r w:rsidRPr="00765E4D">
              <w:rPr>
                <w:spacing w:val="-5"/>
                <w:sz w:val="24"/>
                <w:szCs w:val="24"/>
              </w:rPr>
              <w:t xml:space="preserve"> 000</w:t>
            </w:r>
          </w:p>
        </w:tc>
      </w:tr>
      <w:tr w:rsidR="002F4018" w:rsidRPr="00765E4D" w14:paraId="68852BBF" w14:textId="77777777" w:rsidTr="00754F8A">
        <w:trPr>
          <w:trHeight w:val="495"/>
        </w:trPr>
        <w:tc>
          <w:tcPr>
            <w:tcW w:w="3870" w:type="dxa"/>
          </w:tcPr>
          <w:p w14:paraId="1CF2CA87" w14:textId="7A87E7EA" w:rsidR="002F4018" w:rsidRPr="00765E4D" w:rsidRDefault="00D460B4" w:rsidP="0055009A">
            <w:pPr>
              <w:pStyle w:val="TableParagraph"/>
              <w:spacing w:line="236" w:lineRule="exact"/>
              <w:jc w:val="left"/>
              <w:rPr>
                <w:sz w:val="24"/>
                <w:szCs w:val="24"/>
              </w:rPr>
            </w:pPr>
            <w:r w:rsidRPr="00765E4D">
              <w:rPr>
                <w:sz w:val="24"/>
                <w:szCs w:val="24"/>
              </w:rPr>
              <w:t>C</w:t>
            </w:r>
            <w:r w:rsidR="002F4018" w:rsidRPr="00765E4D">
              <w:rPr>
                <w:sz w:val="24"/>
                <w:szCs w:val="24"/>
              </w:rPr>
              <w:t>oordinator</w:t>
            </w:r>
            <w:r w:rsidR="00DD5709">
              <w:rPr>
                <w:sz w:val="24"/>
                <w:szCs w:val="24"/>
              </w:rPr>
              <w:t xml:space="preserve"> </w:t>
            </w:r>
            <w:r w:rsidRPr="00765E4D">
              <w:rPr>
                <w:sz w:val="24"/>
                <w:szCs w:val="24"/>
              </w:rPr>
              <w:t>in content organizational units</w:t>
            </w:r>
          </w:p>
        </w:tc>
        <w:tc>
          <w:tcPr>
            <w:tcW w:w="1485" w:type="dxa"/>
          </w:tcPr>
          <w:p w14:paraId="29506A39" w14:textId="77777777" w:rsidR="002F4018" w:rsidRPr="00765E4D" w:rsidRDefault="002F4018" w:rsidP="00754F8A">
            <w:pPr>
              <w:pStyle w:val="TableParagraph"/>
              <w:ind w:left="9"/>
              <w:rPr>
                <w:sz w:val="24"/>
                <w:szCs w:val="24"/>
              </w:rPr>
            </w:pPr>
            <w:r w:rsidRPr="00765E4D">
              <w:rPr>
                <w:spacing w:val="-2"/>
                <w:sz w:val="24"/>
                <w:szCs w:val="24"/>
              </w:rPr>
              <w:t>II-</w:t>
            </w:r>
            <w:r w:rsidRPr="00765E4D">
              <w:rPr>
                <w:spacing w:val="-10"/>
                <w:sz w:val="24"/>
                <w:szCs w:val="24"/>
              </w:rPr>
              <w:t>1</w:t>
            </w:r>
          </w:p>
        </w:tc>
        <w:tc>
          <w:tcPr>
            <w:tcW w:w="2070" w:type="dxa"/>
          </w:tcPr>
          <w:p w14:paraId="0D07C3A2" w14:textId="77777777" w:rsidR="002F4018" w:rsidRPr="00765E4D" w:rsidRDefault="002F4018" w:rsidP="00754F8A">
            <w:pPr>
              <w:pStyle w:val="TableParagraph"/>
              <w:ind w:left="10"/>
              <w:rPr>
                <w:sz w:val="24"/>
                <w:szCs w:val="24"/>
              </w:rPr>
            </w:pPr>
            <w:r w:rsidRPr="00765E4D">
              <w:rPr>
                <w:spacing w:val="-10"/>
                <w:sz w:val="24"/>
                <w:szCs w:val="24"/>
              </w:rPr>
              <w:t>1</w:t>
            </w:r>
          </w:p>
        </w:tc>
        <w:tc>
          <w:tcPr>
            <w:tcW w:w="2920" w:type="dxa"/>
          </w:tcPr>
          <w:p w14:paraId="7DE8D6CB" w14:textId="77777777" w:rsidR="002F4018" w:rsidRPr="00765E4D" w:rsidRDefault="002F4018" w:rsidP="0055009A">
            <w:pPr>
              <w:pStyle w:val="TableParagraph"/>
              <w:ind w:left="103" w:right="94"/>
              <w:rPr>
                <w:sz w:val="24"/>
                <w:szCs w:val="24"/>
              </w:rPr>
            </w:pPr>
            <w:r w:rsidRPr="00765E4D">
              <w:rPr>
                <w:spacing w:val="-4"/>
                <w:sz w:val="24"/>
                <w:szCs w:val="24"/>
              </w:rPr>
              <w:t>90</w:t>
            </w:r>
            <w:r w:rsidRPr="00765E4D">
              <w:rPr>
                <w:spacing w:val="-9"/>
                <w:sz w:val="24"/>
                <w:szCs w:val="24"/>
              </w:rPr>
              <w:t xml:space="preserve"> </w:t>
            </w:r>
            <w:r w:rsidRPr="00765E4D">
              <w:rPr>
                <w:spacing w:val="-5"/>
                <w:sz w:val="24"/>
                <w:szCs w:val="24"/>
              </w:rPr>
              <w:t>000</w:t>
            </w:r>
          </w:p>
        </w:tc>
      </w:tr>
      <w:tr w:rsidR="002F4018" w:rsidRPr="00765E4D" w14:paraId="71D35C17" w14:textId="77777777" w:rsidTr="00754F8A">
        <w:trPr>
          <w:trHeight w:val="247"/>
        </w:trPr>
        <w:tc>
          <w:tcPr>
            <w:tcW w:w="3870" w:type="dxa"/>
          </w:tcPr>
          <w:p w14:paraId="57EC1DEB" w14:textId="696EED18" w:rsidR="002F4018" w:rsidRPr="00765E4D" w:rsidRDefault="00D460B4" w:rsidP="0055009A">
            <w:pPr>
              <w:pStyle w:val="TableParagraph"/>
              <w:spacing w:line="227" w:lineRule="exact"/>
              <w:jc w:val="left"/>
              <w:rPr>
                <w:sz w:val="24"/>
                <w:szCs w:val="24"/>
              </w:rPr>
            </w:pPr>
            <w:r w:rsidRPr="00765E4D">
              <w:rPr>
                <w:spacing w:val="-4"/>
                <w:sz w:val="24"/>
                <w:szCs w:val="24"/>
              </w:rPr>
              <w:t xml:space="preserve">Director of </w:t>
            </w:r>
            <w:r w:rsidR="00921F14">
              <w:t>supporting</w:t>
            </w:r>
            <w:r w:rsidR="00921F14" w:rsidRPr="00765E4D">
              <w:rPr>
                <w:spacing w:val="-4"/>
                <w:sz w:val="24"/>
                <w:szCs w:val="24"/>
              </w:rPr>
              <w:t xml:space="preserve"> </w:t>
            </w:r>
            <w:r w:rsidRPr="00765E4D">
              <w:rPr>
                <w:spacing w:val="-4"/>
                <w:sz w:val="24"/>
                <w:szCs w:val="24"/>
              </w:rPr>
              <w:t>directorates</w:t>
            </w:r>
          </w:p>
        </w:tc>
        <w:tc>
          <w:tcPr>
            <w:tcW w:w="1485" w:type="dxa"/>
          </w:tcPr>
          <w:p w14:paraId="1844B0EB" w14:textId="77777777" w:rsidR="002F4018" w:rsidRPr="00765E4D" w:rsidRDefault="002F4018" w:rsidP="00754F8A">
            <w:pPr>
              <w:pStyle w:val="TableParagraph"/>
              <w:spacing w:line="227" w:lineRule="exact"/>
              <w:ind w:left="9"/>
              <w:rPr>
                <w:sz w:val="24"/>
                <w:szCs w:val="24"/>
              </w:rPr>
            </w:pPr>
            <w:r w:rsidRPr="00765E4D">
              <w:rPr>
                <w:spacing w:val="-2"/>
                <w:sz w:val="24"/>
                <w:szCs w:val="24"/>
              </w:rPr>
              <w:t>II-</w:t>
            </w:r>
            <w:r w:rsidRPr="00765E4D">
              <w:rPr>
                <w:spacing w:val="-10"/>
                <w:sz w:val="24"/>
                <w:szCs w:val="24"/>
              </w:rPr>
              <w:t>2</w:t>
            </w:r>
          </w:p>
        </w:tc>
        <w:tc>
          <w:tcPr>
            <w:tcW w:w="2070" w:type="dxa"/>
          </w:tcPr>
          <w:p w14:paraId="1E43D41B" w14:textId="77777777" w:rsidR="002F4018" w:rsidRPr="00765E4D" w:rsidRDefault="002F4018" w:rsidP="00754F8A">
            <w:pPr>
              <w:pStyle w:val="TableParagraph"/>
              <w:spacing w:line="227" w:lineRule="exact"/>
              <w:ind w:left="10"/>
              <w:rPr>
                <w:sz w:val="24"/>
                <w:szCs w:val="24"/>
              </w:rPr>
            </w:pPr>
            <w:r w:rsidRPr="00765E4D">
              <w:rPr>
                <w:spacing w:val="-10"/>
                <w:sz w:val="24"/>
                <w:szCs w:val="24"/>
              </w:rPr>
              <w:t>1</w:t>
            </w:r>
          </w:p>
        </w:tc>
        <w:tc>
          <w:tcPr>
            <w:tcW w:w="2920" w:type="dxa"/>
          </w:tcPr>
          <w:p w14:paraId="2B2CD425" w14:textId="77777777" w:rsidR="002F4018" w:rsidRPr="00765E4D" w:rsidRDefault="002F4018" w:rsidP="0055009A">
            <w:pPr>
              <w:pStyle w:val="TableParagraph"/>
              <w:spacing w:line="227" w:lineRule="exact"/>
              <w:ind w:left="103" w:right="93"/>
              <w:rPr>
                <w:sz w:val="24"/>
                <w:szCs w:val="24"/>
              </w:rPr>
            </w:pPr>
            <w:r w:rsidRPr="00765E4D">
              <w:rPr>
                <w:spacing w:val="-10"/>
                <w:sz w:val="24"/>
                <w:szCs w:val="24"/>
              </w:rPr>
              <w:t>0</w:t>
            </w:r>
          </w:p>
        </w:tc>
      </w:tr>
      <w:tr w:rsidR="002F4018" w:rsidRPr="00765E4D" w14:paraId="16A5AD47" w14:textId="77777777" w:rsidTr="00754F8A">
        <w:trPr>
          <w:trHeight w:val="247"/>
        </w:trPr>
        <w:tc>
          <w:tcPr>
            <w:tcW w:w="3870" w:type="dxa"/>
          </w:tcPr>
          <w:p w14:paraId="5480D797" w14:textId="7C7C8950" w:rsidR="002F4018" w:rsidRPr="00765E4D" w:rsidRDefault="00D460B4" w:rsidP="0055009A">
            <w:pPr>
              <w:pStyle w:val="TableParagraph"/>
              <w:spacing w:line="228" w:lineRule="exact"/>
              <w:jc w:val="left"/>
              <w:rPr>
                <w:sz w:val="24"/>
                <w:szCs w:val="24"/>
              </w:rPr>
            </w:pPr>
            <w:r w:rsidRPr="00765E4D">
              <w:rPr>
                <w:spacing w:val="-6"/>
                <w:sz w:val="24"/>
                <w:szCs w:val="24"/>
              </w:rPr>
              <w:t xml:space="preserve">Head of </w:t>
            </w:r>
            <w:r w:rsidR="00636FDA">
              <w:t>supporting</w:t>
            </w:r>
            <w:r w:rsidR="00636FDA" w:rsidRPr="00765E4D">
              <w:rPr>
                <w:spacing w:val="-6"/>
                <w:sz w:val="24"/>
                <w:szCs w:val="24"/>
              </w:rPr>
              <w:t xml:space="preserve"> </w:t>
            </w:r>
            <w:r w:rsidRPr="00765E4D">
              <w:rPr>
                <w:spacing w:val="-6"/>
                <w:sz w:val="24"/>
                <w:szCs w:val="24"/>
              </w:rPr>
              <w:t>sectors</w:t>
            </w:r>
          </w:p>
        </w:tc>
        <w:tc>
          <w:tcPr>
            <w:tcW w:w="1485" w:type="dxa"/>
          </w:tcPr>
          <w:p w14:paraId="6DDB91CC" w14:textId="77777777" w:rsidR="002F4018" w:rsidRPr="00765E4D" w:rsidRDefault="002F4018" w:rsidP="00754F8A">
            <w:pPr>
              <w:pStyle w:val="TableParagraph"/>
              <w:spacing w:line="228" w:lineRule="exact"/>
              <w:ind w:left="9"/>
              <w:rPr>
                <w:sz w:val="24"/>
                <w:szCs w:val="24"/>
              </w:rPr>
            </w:pPr>
            <w:r w:rsidRPr="00765E4D">
              <w:rPr>
                <w:spacing w:val="-2"/>
                <w:sz w:val="24"/>
                <w:szCs w:val="24"/>
              </w:rPr>
              <w:t>III-</w:t>
            </w:r>
            <w:r w:rsidRPr="00765E4D">
              <w:rPr>
                <w:spacing w:val="-12"/>
                <w:sz w:val="24"/>
                <w:szCs w:val="24"/>
              </w:rPr>
              <w:t>2</w:t>
            </w:r>
          </w:p>
        </w:tc>
        <w:tc>
          <w:tcPr>
            <w:tcW w:w="2070" w:type="dxa"/>
          </w:tcPr>
          <w:p w14:paraId="1B752610" w14:textId="77777777" w:rsidR="002F4018" w:rsidRPr="00765E4D" w:rsidRDefault="002F4018" w:rsidP="00754F8A">
            <w:pPr>
              <w:pStyle w:val="TableParagraph"/>
              <w:spacing w:line="228" w:lineRule="exact"/>
              <w:ind w:left="10"/>
              <w:rPr>
                <w:sz w:val="24"/>
                <w:szCs w:val="24"/>
              </w:rPr>
            </w:pPr>
            <w:r w:rsidRPr="00765E4D">
              <w:rPr>
                <w:spacing w:val="-10"/>
                <w:sz w:val="24"/>
                <w:szCs w:val="24"/>
              </w:rPr>
              <w:t>1</w:t>
            </w:r>
          </w:p>
        </w:tc>
        <w:tc>
          <w:tcPr>
            <w:tcW w:w="2920" w:type="dxa"/>
          </w:tcPr>
          <w:p w14:paraId="7841FD77" w14:textId="77777777" w:rsidR="002F4018" w:rsidRPr="00765E4D" w:rsidRDefault="002F4018" w:rsidP="0055009A">
            <w:pPr>
              <w:pStyle w:val="TableParagraph"/>
              <w:spacing w:line="228" w:lineRule="exact"/>
              <w:ind w:left="103" w:right="93"/>
              <w:rPr>
                <w:sz w:val="24"/>
                <w:szCs w:val="24"/>
              </w:rPr>
            </w:pPr>
            <w:r w:rsidRPr="00765E4D">
              <w:rPr>
                <w:spacing w:val="-10"/>
                <w:sz w:val="24"/>
                <w:szCs w:val="24"/>
              </w:rPr>
              <w:t>0</w:t>
            </w:r>
          </w:p>
        </w:tc>
      </w:tr>
      <w:tr w:rsidR="002F4018" w:rsidRPr="00765E4D" w14:paraId="6E3D13EE" w14:textId="77777777" w:rsidTr="00754F8A">
        <w:trPr>
          <w:trHeight w:val="495"/>
        </w:trPr>
        <w:tc>
          <w:tcPr>
            <w:tcW w:w="3870" w:type="dxa"/>
          </w:tcPr>
          <w:p w14:paraId="16690BCF" w14:textId="687DAD8A" w:rsidR="002F4018" w:rsidRPr="00765E4D" w:rsidRDefault="002F4018" w:rsidP="00D460B4">
            <w:pPr>
              <w:pStyle w:val="TableParagraph"/>
              <w:spacing w:line="239" w:lineRule="exact"/>
              <w:jc w:val="left"/>
              <w:rPr>
                <w:sz w:val="24"/>
                <w:szCs w:val="24"/>
              </w:rPr>
            </w:pPr>
            <w:r w:rsidRPr="00765E4D">
              <w:rPr>
                <w:spacing w:val="-4"/>
                <w:sz w:val="24"/>
                <w:szCs w:val="24"/>
              </w:rPr>
              <w:t>Specialist</w:t>
            </w:r>
            <w:r w:rsidRPr="00765E4D">
              <w:rPr>
                <w:spacing w:val="-8"/>
                <w:sz w:val="24"/>
                <w:szCs w:val="24"/>
              </w:rPr>
              <w:t xml:space="preserve"> </w:t>
            </w:r>
            <w:r w:rsidR="00D460B4" w:rsidRPr="00765E4D">
              <w:rPr>
                <w:spacing w:val="-4"/>
                <w:sz w:val="24"/>
                <w:szCs w:val="24"/>
              </w:rPr>
              <w:t>in content sectors or directorates</w:t>
            </w:r>
          </w:p>
        </w:tc>
        <w:tc>
          <w:tcPr>
            <w:tcW w:w="1485" w:type="dxa"/>
          </w:tcPr>
          <w:p w14:paraId="56F6C144" w14:textId="77777777" w:rsidR="002F4018" w:rsidRPr="00765E4D" w:rsidRDefault="002F4018" w:rsidP="00754F8A">
            <w:pPr>
              <w:pStyle w:val="TableParagraph"/>
              <w:ind w:left="9"/>
              <w:rPr>
                <w:sz w:val="24"/>
                <w:szCs w:val="24"/>
              </w:rPr>
            </w:pPr>
            <w:r w:rsidRPr="00765E4D">
              <w:rPr>
                <w:spacing w:val="-8"/>
                <w:sz w:val="24"/>
                <w:szCs w:val="24"/>
              </w:rPr>
              <w:t>IV-</w:t>
            </w:r>
            <w:r w:rsidRPr="00765E4D">
              <w:rPr>
                <w:spacing w:val="-10"/>
                <w:sz w:val="24"/>
                <w:szCs w:val="24"/>
              </w:rPr>
              <w:t>1</w:t>
            </w:r>
          </w:p>
        </w:tc>
        <w:tc>
          <w:tcPr>
            <w:tcW w:w="2070" w:type="dxa"/>
          </w:tcPr>
          <w:p w14:paraId="536128F7" w14:textId="10176C3F" w:rsidR="002F4018" w:rsidRPr="00765E4D" w:rsidRDefault="002F4018" w:rsidP="00754F8A">
            <w:pPr>
              <w:pStyle w:val="TableParagraph"/>
              <w:ind w:left="10" w:right="1"/>
              <w:rPr>
                <w:sz w:val="24"/>
                <w:szCs w:val="24"/>
              </w:rPr>
            </w:pPr>
            <w:r w:rsidRPr="00765E4D">
              <w:rPr>
                <w:sz w:val="24"/>
                <w:szCs w:val="24"/>
              </w:rPr>
              <w:t>1</w:t>
            </w:r>
            <w:r w:rsidRPr="00765E4D">
              <w:rPr>
                <w:spacing w:val="-11"/>
                <w:sz w:val="24"/>
                <w:szCs w:val="24"/>
              </w:rPr>
              <w:t xml:space="preserve"> </w:t>
            </w:r>
            <w:r w:rsidR="001005AC" w:rsidRPr="00765E4D">
              <w:rPr>
                <w:sz w:val="24"/>
                <w:szCs w:val="24"/>
              </w:rPr>
              <w:t>or</w:t>
            </w:r>
            <w:r w:rsidRPr="00765E4D">
              <w:rPr>
                <w:spacing w:val="-11"/>
                <w:sz w:val="24"/>
                <w:szCs w:val="24"/>
              </w:rPr>
              <w:t xml:space="preserve"> </w:t>
            </w:r>
            <w:r w:rsidRPr="00765E4D">
              <w:rPr>
                <w:spacing w:val="-10"/>
                <w:sz w:val="24"/>
                <w:szCs w:val="24"/>
              </w:rPr>
              <w:t>2</w:t>
            </w:r>
          </w:p>
        </w:tc>
        <w:tc>
          <w:tcPr>
            <w:tcW w:w="2920" w:type="dxa"/>
          </w:tcPr>
          <w:p w14:paraId="516D6EB6" w14:textId="77777777" w:rsidR="002F4018" w:rsidRPr="00765E4D" w:rsidRDefault="002F4018" w:rsidP="0055009A">
            <w:pPr>
              <w:pStyle w:val="TableParagraph"/>
              <w:ind w:left="103" w:right="94"/>
              <w:rPr>
                <w:sz w:val="24"/>
                <w:szCs w:val="24"/>
              </w:rPr>
            </w:pPr>
            <w:r w:rsidRPr="00765E4D">
              <w:rPr>
                <w:spacing w:val="-4"/>
                <w:sz w:val="24"/>
                <w:szCs w:val="24"/>
              </w:rPr>
              <w:t>90</w:t>
            </w:r>
            <w:r w:rsidRPr="00765E4D">
              <w:rPr>
                <w:spacing w:val="-9"/>
                <w:sz w:val="24"/>
                <w:szCs w:val="24"/>
              </w:rPr>
              <w:t xml:space="preserve"> </w:t>
            </w:r>
            <w:r w:rsidRPr="00765E4D">
              <w:rPr>
                <w:spacing w:val="-5"/>
                <w:sz w:val="24"/>
                <w:szCs w:val="24"/>
              </w:rPr>
              <w:t>000</w:t>
            </w:r>
          </w:p>
        </w:tc>
      </w:tr>
      <w:tr w:rsidR="00D460B4" w:rsidRPr="00765E4D" w14:paraId="4A1276A0" w14:textId="77777777" w:rsidTr="00754F8A">
        <w:trPr>
          <w:trHeight w:val="350"/>
        </w:trPr>
        <w:tc>
          <w:tcPr>
            <w:tcW w:w="3870" w:type="dxa"/>
            <w:vMerge w:val="restart"/>
          </w:tcPr>
          <w:p w14:paraId="38328D2B" w14:textId="491F526E" w:rsidR="00D460B4" w:rsidRPr="00765E4D" w:rsidRDefault="00D460B4" w:rsidP="00D460B4">
            <w:pPr>
              <w:pStyle w:val="TableParagraph"/>
              <w:spacing w:line="235" w:lineRule="auto"/>
              <w:jc w:val="left"/>
              <w:rPr>
                <w:sz w:val="24"/>
                <w:szCs w:val="24"/>
              </w:rPr>
            </w:pPr>
            <w:r w:rsidRPr="00765E4D">
              <w:rPr>
                <w:spacing w:val="-4"/>
                <w:sz w:val="24"/>
                <w:szCs w:val="24"/>
              </w:rPr>
              <w:t>Specialist</w:t>
            </w:r>
            <w:r w:rsidRPr="00765E4D">
              <w:rPr>
                <w:spacing w:val="-8"/>
                <w:sz w:val="24"/>
                <w:szCs w:val="24"/>
              </w:rPr>
              <w:t xml:space="preserve"> </w:t>
            </w:r>
            <w:r w:rsidRPr="00765E4D">
              <w:rPr>
                <w:spacing w:val="-4"/>
                <w:sz w:val="24"/>
                <w:szCs w:val="24"/>
              </w:rPr>
              <w:t xml:space="preserve">in </w:t>
            </w:r>
            <w:r w:rsidR="00921F14">
              <w:t>supporting</w:t>
            </w:r>
            <w:r w:rsidR="00921F14" w:rsidRPr="00765E4D">
              <w:rPr>
                <w:spacing w:val="-4"/>
                <w:sz w:val="24"/>
                <w:szCs w:val="24"/>
              </w:rPr>
              <w:t xml:space="preserve"> </w:t>
            </w:r>
            <w:r w:rsidRPr="00765E4D">
              <w:rPr>
                <w:spacing w:val="-4"/>
                <w:sz w:val="24"/>
                <w:szCs w:val="24"/>
              </w:rPr>
              <w:t>sectors or directorates</w:t>
            </w:r>
          </w:p>
        </w:tc>
        <w:tc>
          <w:tcPr>
            <w:tcW w:w="1485" w:type="dxa"/>
          </w:tcPr>
          <w:p w14:paraId="065E8045" w14:textId="77777777" w:rsidR="00D460B4" w:rsidRPr="00765E4D" w:rsidRDefault="00D460B4" w:rsidP="00D460B4">
            <w:pPr>
              <w:pStyle w:val="TableParagraph"/>
              <w:ind w:left="9"/>
              <w:rPr>
                <w:sz w:val="24"/>
                <w:szCs w:val="24"/>
              </w:rPr>
            </w:pPr>
            <w:r w:rsidRPr="00765E4D">
              <w:rPr>
                <w:spacing w:val="-8"/>
                <w:sz w:val="24"/>
                <w:szCs w:val="24"/>
              </w:rPr>
              <w:t>IV-</w:t>
            </w:r>
            <w:r w:rsidRPr="00765E4D">
              <w:rPr>
                <w:spacing w:val="-10"/>
                <w:sz w:val="24"/>
                <w:szCs w:val="24"/>
              </w:rPr>
              <w:t>2</w:t>
            </w:r>
          </w:p>
        </w:tc>
        <w:tc>
          <w:tcPr>
            <w:tcW w:w="2070" w:type="dxa"/>
            <w:vMerge w:val="restart"/>
          </w:tcPr>
          <w:p w14:paraId="726B7BC7" w14:textId="0642EE06" w:rsidR="00D460B4" w:rsidRPr="00765E4D" w:rsidRDefault="00D460B4" w:rsidP="00D460B4">
            <w:pPr>
              <w:pStyle w:val="TableParagraph"/>
              <w:rPr>
                <w:sz w:val="24"/>
                <w:szCs w:val="24"/>
              </w:rPr>
            </w:pPr>
            <w:r w:rsidRPr="00765E4D">
              <w:rPr>
                <w:sz w:val="24"/>
                <w:szCs w:val="24"/>
              </w:rPr>
              <w:t>1</w:t>
            </w:r>
            <w:r w:rsidRPr="00765E4D">
              <w:rPr>
                <w:spacing w:val="-11"/>
                <w:sz w:val="24"/>
                <w:szCs w:val="24"/>
              </w:rPr>
              <w:t xml:space="preserve"> </w:t>
            </w:r>
            <w:r w:rsidRPr="00765E4D">
              <w:rPr>
                <w:sz w:val="24"/>
                <w:szCs w:val="24"/>
              </w:rPr>
              <w:t>or</w:t>
            </w:r>
            <w:r w:rsidRPr="00765E4D">
              <w:rPr>
                <w:spacing w:val="-11"/>
                <w:sz w:val="24"/>
                <w:szCs w:val="24"/>
              </w:rPr>
              <w:t xml:space="preserve"> </w:t>
            </w:r>
            <w:r w:rsidRPr="00765E4D">
              <w:rPr>
                <w:sz w:val="24"/>
                <w:szCs w:val="24"/>
              </w:rPr>
              <w:t>2</w:t>
            </w:r>
            <w:r w:rsidRPr="00765E4D">
              <w:rPr>
                <w:spacing w:val="-11"/>
                <w:sz w:val="24"/>
                <w:szCs w:val="24"/>
              </w:rPr>
              <w:t xml:space="preserve"> </w:t>
            </w:r>
            <w:r w:rsidRPr="00765E4D">
              <w:rPr>
                <w:sz w:val="24"/>
                <w:szCs w:val="24"/>
              </w:rPr>
              <w:t>or</w:t>
            </w:r>
            <w:r w:rsidRPr="00765E4D">
              <w:rPr>
                <w:spacing w:val="-10"/>
                <w:sz w:val="24"/>
                <w:szCs w:val="24"/>
              </w:rPr>
              <w:t xml:space="preserve"> 3</w:t>
            </w:r>
          </w:p>
        </w:tc>
        <w:tc>
          <w:tcPr>
            <w:tcW w:w="2920" w:type="dxa"/>
          </w:tcPr>
          <w:p w14:paraId="207881A6" w14:textId="77777777" w:rsidR="00D460B4" w:rsidRPr="00765E4D" w:rsidRDefault="00D460B4" w:rsidP="00D460B4">
            <w:pPr>
              <w:pStyle w:val="TableParagraph"/>
              <w:ind w:left="103" w:right="93"/>
              <w:rPr>
                <w:sz w:val="24"/>
                <w:szCs w:val="24"/>
              </w:rPr>
            </w:pPr>
            <w:r w:rsidRPr="00765E4D">
              <w:rPr>
                <w:spacing w:val="-10"/>
                <w:sz w:val="24"/>
                <w:szCs w:val="24"/>
              </w:rPr>
              <w:t>0</w:t>
            </w:r>
          </w:p>
        </w:tc>
      </w:tr>
      <w:tr w:rsidR="00D460B4" w:rsidRPr="00765E4D" w14:paraId="7A59A0DC" w14:textId="77777777" w:rsidTr="00754F8A">
        <w:trPr>
          <w:trHeight w:val="359"/>
        </w:trPr>
        <w:tc>
          <w:tcPr>
            <w:tcW w:w="3870" w:type="dxa"/>
            <w:vMerge/>
            <w:tcBorders>
              <w:top w:val="nil"/>
            </w:tcBorders>
          </w:tcPr>
          <w:p w14:paraId="415DB03E" w14:textId="77777777" w:rsidR="00D460B4" w:rsidRPr="00765E4D" w:rsidRDefault="00D460B4" w:rsidP="00D460B4">
            <w:pPr>
              <w:rPr>
                <w:rFonts w:ascii="Times New Roman" w:hAnsi="Times New Roman" w:cs="Times New Roman"/>
                <w:sz w:val="24"/>
                <w:szCs w:val="24"/>
              </w:rPr>
            </w:pPr>
          </w:p>
        </w:tc>
        <w:tc>
          <w:tcPr>
            <w:tcW w:w="1485" w:type="dxa"/>
          </w:tcPr>
          <w:p w14:paraId="423F0561" w14:textId="77777777" w:rsidR="00D460B4" w:rsidRPr="00765E4D" w:rsidRDefault="00D460B4" w:rsidP="00D460B4">
            <w:pPr>
              <w:pStyle w:val="TableParagraph"/>
              <w:ind w:left="9"/>
              <w:rPr>
                <w:sz w:val="24"/>
                <w:szCs w:val="24"/>
              </w:rPr>
            </w:pPr>
            <w:r w:rsidRPr="00765E4D">
              <w:rPr>
                <w:spacing w:val="-8"/>
                <w:sz w:val="24"/>
                <w:szCs w:val="24"/>
              </w:rPr>
              <w:t>IV-</w:t>
            </w:r>
            <w:r w:rsidRPr="00765E4D">
              <w:rPr>
                <w:spacing w:val="-10"/>
                <w:sz w:val="24"/>
                <w:szCs w:val="24"/>
              </w:rPr>
              <w:t>3</w:t>
            </w:r>
          </w:p>
        </w:tc>
        <w:tc>
          <w:tcPr>
            <w:tcW w:w="2070" w:type="dxa"/>
            <w:vMerge/>
            <w:tcBorders>
              <w:top w:val="nil"/>
            </w:tcBorders>
          </w:tcPr>
          <w:p w14:paraId="06BE1F53" w14:textId="77777777" w:rsidR="00D460B4" w:rsidRPr="00765E4D" w:rsidRDefault="00D460B4" w:rsidP="00D460B4">
            <w:pPr>
              <w:rPr>
                <w:rFonts w:ascii="Times New Roman" w:hAnsi="Times New Roman" w:cs="Times New Roman"/>
                <w:sz w:val="24"/>
                <w:szCs w:val="24"/>
              </w:rPr>
            </w:pPr>
          </w:p>
        </w:tc>
        <w:tc>
          <w:tcPr>
            <w:tcW w:w="2920" w:type="dxa"/>
          </w:tcPr>
          <w:p w14:paraId="46C478C3" w14:textId="77777777" w:rsidR="00D460B4" w:rsidRPr="00765E4D" w:rsidRDefault="00D460B4" w:rsidP="00D460B4">
            <w:pPr>
              <w:pStyle w:val="TableParagraph"/>
              <w:ind w:left="103" w:right="93"/>
              <w:rPr>
                <w:sz w:val="24"/>
                <w:szCs w:val="24"/>
              </w:rPr>
            </w:pPr>
            <w:r w:rsidRPr="00765E4D">
              <w:rPr>
                <w:spacing w:val="-10"/>
                <w:sz w:val="24"/>
                <w:szCs w:val="24"/>
              </w:rPr>
              <w:t>0</w:t>
            </w:r>
          </w:p>
        </w:tc>
      </w:tr>
    </w:tbl>
    <w:p w14:paraId="73C808EE" w14:textId="77777777" w:rsidR="002F4018" w:rsidRPr="002F4018" w:rsidRDefault="002F4018" w:rsidP="002F4018">
      <w:pPr>
        <w:spacing w:line="276" w:lineRule="auto"/>
        <w:rPr>
          <w:rFonts w:ascii="Times New Roman" w:hAnsi="Times New Roman" w:cs="Times New Roman"/>
          <w:sz w:val="24"/>
          <w:szCs w:val="24"/>
        </w:rPr>
      </w:pPr>
    </w:p>
    <w:sectPr w:rsidR="002F4018" w:rsidRPr="002F4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97"/>
    <w:rsid w:val="00072FCC"/>
    <w:rsid w:val="001005AC"/>
    <w:rsid w:val="00165AC8"/>
    <w:rsid w:val="002F4018"/>
    <w:rsid w:val="0040075E"/>
    <w:rsid w:val="00485E97"/>
    <w:rsid w:val="004E6169"/>
    <w:rsid w:val="00515DCF"/>
    <w:rsid w:val="00563024"/>
    <w:rsid w:val="00570A17"/>
    <w:rsid w:val="00590056"/>
    <w:rsid w:val="00597B32"/>
    <w:rsid w:val="005A7302"/>
    <w:rsid w:val="005B5CE6"/>
    <w:rsid w:val="00636FDA"/>
    <w:rsid w:val="00741C6E"/>
    <w:rsid w:val="00754F8A"/>
    <w:rsid w:val="00765E4D"/>
    <w:rsid w:val="00921F14"/>
    <w:rsid w:val="00A71414"/>
    <w:rsid w:val="00B072BA"/>
    <w:rsid w:val="00BE5300"/>
    <w:rsid w:val="00D460B4"/>
    <w:rsid w:val="00DA4585"/>
    <w:rsid w:val="00DD5709"/>
    <w:rsid w:val="00E15A30"/>
    <w:rsid w:val="00E559AB"/>
    <w:rsid w:val="00F6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3A2A"/>
  <w15:chartTrackingRefBased/>
  <w15:docId w15:val="{AC6D9C2E-C025-4DEB-BF33-86A787E9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F4018"/>
    <w:pPr>
      <w:widowControl w:val="0"/>
      <w:autoSpaceDE w:val="0"/>
      <w:autoSpaceDN w:val="0"/>
      <w:spacing w:after="0" w:line="242" w:lineRule="exact"/>
      <w:ind w:left="107"/>
      <w:jc w:val="center"/>
    </w:pPr>
    <w:rPr>
      <w:rFonts w:ascii="Times New Roman" w:eastAsia="Times New Roman" w:hAnsi="Times New Roman"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3966">
      <w:bodyDiv w:val="1"/>
      <w:marLeft w:val="0"/>
      <w:marRight w:val="0"/>
      <w:marTop w:val="0"/>
      <w:marBottom w:val="0"/>
      <w:divBdr>
        <w:top w:val="none" w:sz="0" w:space="0" w:color="auto"/>
        <w:left w:val="none" w:sz="0" w:space="0" w:color="auto"/>
        <w:bottom w:val="none" w:sz="0" w:space="0" w:color="auto"/>
        <w:right w:val="none" w:sz="0" w:space="0" w:color="auto"/>
      </w:divBdr>
      <w:divsChild>
        <w:div w:id="152573039">
          <w:marLeft w:val="0"/>
          <w:marRight w:val="0"/>
          <w:marTop w:val="0"/>
          <w:marBottom w:val="180"/>
          <w:divBdr>
            <w:top w:val="none" w:sz="0" w:space="0" w:color="auto"/>
            <w:left w:val="none" w:sz="0" w:space="0" w:color="auto"/>
            <w:bottom w:val="none" w:sz="0" w:space="0" w:color="auto"/>
            <w:right w:val="none" w:sz="0" w:space="0" w:color="auto"/>
          </w:divBdr>
          <w:divsChild>
            <w:div w:id="732388285">
              <w:marLeft w:val="0"/>
              <w:marRight w:val="0"/>
              <w:marTop w:val="0"/>
              <w:marBottom w:val="0"/>
              <w:divBdr>
                <w:top w:val="none" w:sz="0" w:space="0" w:color="auto"/>
                <w:left w:val="none" w:sz="0" w:space="0" w:color="auto"/>
                <w:bottom w:val="none" w:sz="0" w:space="0" w:color="auto"/>
                <w:right w:val="none" w:sz="0" w:space="0" w:color="auto"/>
              </w:divBdr>
              <w:divsChild>
                <w:div w:id="1108694513">
                  <w:marLeft w:val="0"/>
                  <w:marRight w:val="0"/>
                  <w:marTop w:val="0"/>
                  <w:marBottom w:val="0"/>
                  <w:divBdr>
                    <w:top w:val="none" w:sz="0" w:space="0" w:color="auto"/>
                    <w:left w:val="none" w:sz="0" w:space="0" w:color="auto"/>
                    <w:bottom w:val="none" w:sz="0" w:space="0" w:color="auto"/>
                    <w:right w:val="none" w:sz="0" w:space="0" w:color="auto"/>
                  </w:divBdr>
                  <w:divsChild>
                    <w:div w:id="83748">
                      <w:marLeft w:val="0"/>
                      <w:marRight w:val="0"/>
                      <w:marTop w:val="0"/>
                      <w:marBottom w:val="0"/>
                      <w:divBdr>
                        <w:top w:val="none" w:sz="0" w:space="0" w:color="auto"/>
                        <w:left w:val="none" w:sz="0" w:space="0" w:color="auto"/>
                        <w:bottom w:val="none" w:sz="0" w:space="0" w:color="auto"/>
                        <w:right w:val="none" w:sz="0" w:space="0" w:color="auto"/>
                      </w:divBdr>
                      <w:divsChild>
                        <w:div w:id="2060744472">
                          <w:marLeft w:val="0"/>
                          <w:marRight w:val="0"/>
                          <w:marTop w:val="0"/>
                          <w:marBottom w:val="0"/>
                          <w:divBdr>
                            <w:top w:val="none" w:sz="0" w:space="0" w:color="auto"/>
                            <w:left w:val="none" w:sz="0" w:space="0" w:color="auto"/>
                            <w:bottom w:val="none" w:sz="0" w:space="0" w:color="auto"/>
                            <w:right w:val="none" w:sz="0" w:space="0" w:color="auto"/>
                          </w:divBdr>
                          <w:divsChild>
                            <w:div w:id="1093403172">
                              <w:marLeft w:val="0"/>
                              <w:marRight w:val="0"/>
                              <w:marTop w:val="0"/>
                              <w:marBottom w:val="0"/>
                              <w:divBdr>
                                <w:top w:val="none" w:sz="0" w:space="0" w:color="auto"/>
                                <w:left w:val="none" w:sz="0" w:space="0" w:color="auto"/>
                                <w:bottom w:val="none" w:sz="0" w:space="0" w:color="auto"/>
                                <w:right w:val="none" w:sz="0" w:space="0" w:color="auto"/>
                              </w:divBdr>
                            </w:div>
                            <w:div w:id="783040330">
                              <w:marLeft w:val="0"/>
                              <w:marRight w:val="0"/>
                              <w:marTop w:val="0"/>
                              <w:marBottom w:val="0"/>
                              <w:divBdr>
                                <w:top w:val="none" w:sz="0" w:space="0" w:color="auto"/>
                                <w:left w:val="none" w:sz="0" w:space="0" w:color="auto"/>
                                <w:bottom w:val="none" w:sz="0" w:space="0" w:color="auto"/>
                                <w:right w:val="none" w:sz="0" w:space="0" w:color="auto"/>
                              </w:divBdr>
                            </w:div>
                            <w:div w:id="379214337">
                              <w:marLeft w:val="0"/>
                              <w:marRight w:val="0"/>
                              <w:marTop w:val="0"/>
                              <w:marBottom w:val="0"/>
                              <w:divBdr>
                                <w:top w:val="none" w:sz="0" w:space="0" w:color="auto"/>
                                <w:left w:val="none" w:sz="0" w:space="0" w:color="auto"/>
                                <w:bottom w:val="none" w:sz="0" w:space="0" w:color="auto"/>
                                <w:right w:val="none" w:sz="0" w:space="0" w:color="auto"/>
                              </w:divBdr>
                            </w:div>
                            <w:div w:id="1831949006">
                              <w:marLeft w:val="0"/>
                              <w:marRight w:val="0"/>
                              <w:marTop w:val="0"/>
                              <w:marBottom w:val="0"/>
                              <w:divBdr>
                                <w:top w:val="none" w:sz="0" w:space="0" w:color="auto"/>
                                <w:left w:val="none" w:sz="0" w:space="0" w:color="auto"/>
                                <w:bottom w:val="none" w:sz="0" w:space="0" w:color="auto"/>
                                <w:right w:val="none" w:sz="0" w:space="0" w:color="auto"/>
                              </w:divBdr>
                            </w:div>
                            <w:div w:id="1094596467">
                              <w:marLeft w:val="0"/>
                              <w:marRight w:val="0"/>
                              <w:marTop w:val="0"/>
                              <w:marBottom w:val="0"/>
                              <w:divBdr>
                                <w:top w:val="none" w:sz="0" w:space="0" w:color="auto"/>
                                <w:left w:val="none" w:sz="0" w:space="0" w:color="auto"/>
                                <w:bottom w:val="none" w:sz="0" w:space="0" w:color="auto"/>
                                <w:right w:val="none" w:sz="0" w:space="0" w:color="auto"/>
                              </w:divBdr>
                            </w:div>
                            <w:div w:id="1522624930">
                              <w:marLeft w:val="0"/>
                              <w:marRight w:val="0"/>
                              <w:marTop w:val="0"/>
                              <w:marBottom w:val="0"/>
                              <w:divBdr>
                                <w:top w:val="none" w:sz="0" w:space="0" w:color="auto"/>
                                <w:left w:val="none" w:sz="0" w:space="0" w:color="auto"/>
                                <w:bottom w:val="none" w:sz="0" w:space="0" w:color="auto"/>
                                <w:right w:val="none" w:sz="0" w:space="0" w:color="auto"/>
                              </w:divBdr>
                            </w:div>
                            <w:div w:id="619609951">
                              <w:marLeft w:val="0"/>
                              <w:marRight w:val="0"/>
                              <w:marTop w:val="0"/>
                              <w:marBottom w:val="0"/>
                              <w:divBdr>
                                <w:top w:val="none" w:sz="0" w:space="0" w:color="auto"/>
                                <w:left w:val="none" w:sz="0" w:space="0" w:color="auto"/>
                                <w:bottom w:val="none" w:sz="0" w:space="0" w:color="auto"/>
                                <w:right w:val="none" w:sz="0" w:space="0" w:color="auto"/>
                              </w:divBdr>
                            </w:div>
                            <w:div w:id="26878473">
                              <w:marLeft w:val="0"/>
                              <w:marRight w:val="0"/>
                              <w:marTop w:val="0"/>
                              <w:marBottom w:val="0"/>
                              <w:divBdr>
                                <w:top w:val="none" w:sz="0" w:space="0" w:color="auto"/>
                                <w:left w:val="none" w:sz="0" w:space="0" w:color="auto"/>
                                <w:bottom w:val="none" w:sz="0" w:space="0" w:color="auto"/>
                                <w:right w:val="none" w:sz="0" w:space="0" w:color="auto"/>
                              </w:divBdr>
                            </w:div>
                            <w:div w:id="1396322200">
                              <w:marLeft w:val="0"/>
                              <w:marRight w:val="0"/>
                              <w:marTop w:val="0"/>
                              <w:marBottom w:val="0"/>
                              <w:divBdr>
                                <w:top w:val="none" w:sz="0" w:space="0" w:color="auto"/>
                                <w:left w:val="none" w:sz="0" w:space="0" w:color="auto"/>
                                <w:bottom w:val="none" w:sz="0" w:space="0" w:color="auto"/>
                                <w:right w:val="none" w:sz="0" w:space="0" w:color="auto"/>
                              </w:divBdr>
                            </w:div>
                            <w:div w:id="1942882343">
                              <w:marLeft w:val="0"/>
                              <w:marRight w:val="0"/>
                              <w:marTop w:val="0"/>
                              <w:marBottom w:val="0"/>
                              <w:divBdr>
                                <w:top w:val="none" w:sz="0" w:space="0" w:color="auto"/>
                                <w:left w:val="none" w:sz="0" w:space="0" w:color="auto"/>
                                <w:bottom w:val="none" w:sz="0" w:space="0" w:color="auto"/>
                                <w:right w:val="none" w:sz="0" w:space="0" w:color="auto"/>
                              </w:divBdr>
                            </w:div>
                            <w:div w:id="1388648464">
                              <w:marLeft w:val="0"/>
                              <w:marRight w:val="0"/>
                              <w:marTop w:val="0"/>
                              <w:marBottom w:val="0"/>
                              <w:divBdr>
                                <w:top w:val="none" w:sz="0" w:space="0" w:color="auto"/>
                                <w:left w:val="none" w:sz="0" w:space="0" w:color="auto"/>
                                <w:bottom w:val="none" w:sz="0" w:space="0" w:color="auto"/>
                                <w:right w:val="none" w:sz="0" w:space="0" w:color="auto"/>
                              </w:divBdr>
                            </w:div>
                            <w:div w:id="726294295">
                              <w:marLeft w:val="0"/>
                              <w:marRight w:val="0"/>
                              <w:marTop w:val="0"/>
                              <w:marBottom w:val="0"/>
                              <w:divBdr>
                                <w:top w:val="none" w:sz="0" w:space="0" w:color="auto"/>
                                <w:left w:val="none" w:sz="0" w:space="0" w:color="auto"/>
                                <w:bottom w:val="none" w:sz="0" w:space="0" w:color="auto"/>
                                <w:right w:val="none" w:sz="0" w:space="0" w:color="auto"/>
                              </w:divBdr>
                            </w:div>
                            <w:div w:id="474496795">
                              <w:marLeft w:val="0"/>
                              <w:marRight w:val="0"/>
                              <w:marTop w:val="0"/>
                              <w:marBottom w:val="0"/>
                              <w:divBdr>
                                <w:top w:val="none" w:sz="0" w:space="0" w:color="auto"/>
                                <w:left w:val="none" w:sz="0" w:space="0" w:color="auto"/>
                                <w:bottom w:val="none" w:sz="0" w:space="0" w:color="auto"/>
                                <w:right w:val="none" w:sz="0" w:space="0" w:color="auto"/>
                              </w:divBdr>
                            </w:div>
                            <w:div w:id="18745263">
                              <w:marLeft w:val="0"/>
                              <w:marRight w:val="0"/>
                              <w:marTop w:val="0"/>
                              <w:marBottom w:val="0"/>
                              <w:divBdr>
                                <w:top w:val="none" w:sz="0" w:space="0" w:color="auto"/>
                                <w:left w:val="none" w:sz="0" w:space="0" w:color="auto"/>
                                <w:bottom w:val="none" w:sz="0" w:space="0" w:color="auto"/>
                                <w:right w:val="none" w:sz="0" w:space="0" w:color="auto"/>
                              </w:divBdr>
                            </w:div>
                            <w:div w:id="1371026875">
                              <w:marLeft w:val="0"/>
                              <w:marRight w:val="0"/>
                              <w:marTop w:val="0"/>
                              <w:marBottom w:val="0"/>
                              <w:divBdr>
                                <w:top w:val="none" w:sz="0" w:space="0" w:color="auto"/>
                                <w:left w:val="none" w:sz="0" w:space="0" w:color="auto"/>
                                <w:bottom w:val="none" w:sz="0" w:space="0" w:color="auto"/>
                                <w:right w:val="none" w:sz="0" w:space="0" w:color="auto"/>
                              </w:divBdr>
                            </w:div>
                            <w:div w:id="1478956931">
                              <w:marLeft w:val="0"/>
                              <w:marRight w:val="0"/>
                              <w:marTop w:val="0"/>
                              <w:marBottom w:val="0"/>
                              <w:divBdr>
                                <w:top w:val="none" w:sz="0" w:space="0" w:color="auto"/>
                                <w:left w:val="none" w:sz="0" w:space="0" w:color="auto"/>
                                <w:bottom w:val="none" w:sz="0" w:space="0" w:color="auto"/>
                                <w:right w:val="none" w:sz="0" w:space="0" w:color="auto"/>
                              </w:divBdr>
                            </w:div>
                            <w:div w:id="445080032">
                              <w:marLeft w:val="0"/>
                              <w:marRight w:val="0"/>
                              <w:marTop w:val="0"/>
                              <w:marBottom w:val="0"/>
                              <w:divBdr>
                                <w:top w:val="none" w:sz="0" w:space="0" w:color="auto"/>
                                <w:left w:val="none" w:sz="0" w:space="0" w:color="auto"/>
                                <w:bottom w:val="none" w:sz="0" w:space="0" w:color="auto"/>
                                <w:right w:val="none" w:sz="0" w:space="0" w:color="auto"/>
                              </w:divBdr>
                            </w:div>
                            <w:div w:id="1651208717">
                              <w:marLeft w:val="0"/>
                              <w:marRight w:val="0"/>
                              <w:marTop w:val="0"/>
                              <w:marBottom w:val="0"/>
                              <w:divBdr>
                                <w:top w:val="none" w:sz="0" w:space="0" w:color="auto"/>
                                <w:left w:val="none" w:sz="0" w:space="0" w:color="auto"/>
                                <w:bottom w:val="none" w:sz="0" w:space="0" w:color="auto"/>
                                <w:right w:val="none" w:sz="0" w:space="0" w:color="auto"/>
                              </w:divBdr>
                            </w:div>
                            <w:div w:id="73164646">
                              <w:marLeft w:val="0"/>
                              <w:marRight w:val="0"/>
                              <w:marTop w:val="0"/>
                              <w:marBottom w:val="0"/>
                              <w:divBdr>
                                <w:top w:val="none" w:sz="0" w:space="0" w:color="auto"/>
                                <w:left w:val="none" w:sz="0" w:space="0" w:color="auto"/>
                                <w:bottom w:val="none" w:sz="0" w:space="0" w:color="auto"/>
                                <w:right w:val="none" w:sz="0" w:space="0" w:color="auto"/>
                              </w:divBdr>
                            </w:div>
                            <w:div w:id="1429766004">
                              <w:marLeft w:val="0"/>
                              <w:marRight w:val="0"/>
                              <w:marTop w:val="0"/>
                              <w:marBottom w:val="0"/>
                              <w:divBdr>
                                <w:top w:val="none" w:sz="0" w:space="0" w:color="auto"/>
                                <w:left w:val="none" w:sz="0" w:space="0" w:color="auto"/>
                                <w:bottom w:val="none" w:sz="0" w:space="0" w:color="auto"/>
                                <w:right w:val="none" w:sz="0" w:space="0" w:color="auto"/>
                              </w:divBdr>
                            </w:div>
                            <w:div w:id="641622445">
                              <w:marLeft w:val="0"/>
                              <w:marRight w:val="0"/>
                              <w:marTop w:val="0"/>
                              <w:marBottom w:val="0"/>
                              <w:divBdr>
                                <w:top w:val="none" w:sz="0" w:space="0" w:color="auto"/>
                                <w:left w:val="none" w:sz="0" w:space="0" w:color="auto"/>
                                <w:bottom w:val="none" w:sz="0" w:space="0" w:color="auto"/>
                                <w:right w:val="none" w:sz="0" w:space="0" w:color="auto"/>
                              </w:divBdr>
                            </w:div>
                            <w:div w:id="1057432752">
                              <w:marLeft w:val="0"/>
                              <w:marRight w:val="0"/>
                              <w:marTop w:val="0"/>
                              <w:marBottom w:val="0"/>
                              <w:divBdr>
                                <w:top w:val="none" w:sz="0" w:space="0" w:color="auto"/>
                                <w:left w:val="none" w:sz="0" w:space="0" w:color="auto"/>
                                <w:bottom w:val="none" w:sz="0" w:space="0" w:color="auto"/>
                                <w:right w:val="none" w:sz="0" w:space="0" w:color="auto"/>
                              </w:divBdr>
                            </w:div>
                            <w:div w:id="402602121">
                              <w:marLeft w:val="0"/>
                              <w:marRight w:val="0"/>
                              <w:marTop w:val="0"/>
                              <w:marBottom w:val="0"/>
                              <w:divBdr>
                                <w:top w:val="none" w:sz="0" w:space="0" w:color="auto"/>
                                <w:left w:val="none" w:sz="0" w:space="0" w:color="auto"/>
                                <w:bottom w:val="none" w:sz="0" w:space="0" w:color="auto"/>
                                <w:right w:val="none" w:sz="0" w:space="0" w:color="auto"/>
                              </w:divBdr>
                            </w:div>
                            <w:div w:id="112332305">
                              <w:marLeft w:val="0"/>
                              <w:marRight w:val="0"/>
                              <w:marTop w:val="0"/>
                              <w:marBottom w:val="0"/>
                              <w:divBdr>
                                <w:top w:val="none" w:sz="0" w:space="0" w:color="auto"/>
                                <w:left w:val="none" w:sz="0" w:space="0" w:color="auto"/>
                                <w:bottom w:val="none" w:sz="0" w:space="0" w:color="auto"/>
                                <w:right w:val="none" w:sz="0" w:space="0" w:color="auto"/>
                              </w:divBdr>
                            </w:div>
                            <w:div w:id="780415668">
                              <w:marLeft w:val="0"/>
                              <w:marRight w:val="0"/>
                              <w:marTop w:val="0"/>
                              <w:marBottom w:val="0"/>
                              <w:divBdr>
                                <w:top w:val="none" w:sz="0" w:space="0" w:color="auto"/>
                                <w:left w:val="none" w:sz="0" w:space="0" w:color="auto"/>
                                <w:bottom w:val="none" w:sz="0" w:space="0" w:color="auto"/>
                                <w:right w:val="none" w:sz="0" w:space="0" w:color="auto"/>
                              </w:divBdr>
                            </w:div>
                            <w:div w:id="680745805">
                              <w:marLeft w:val="0"/>
                              <w:marRight w:val="0"/>
                              <w:marTop w:val="0"/>
                              <w:marBottom w:val="0"/>
                              <w:divBdr>
                                <w:top w:val="none" w:sz="0" w:space="0" w:color="auto"/>
                                <w:left w:val="none" w:sz="0" w:space="0" w:color="auto"/>
                                <w:bottom w:val="none" w:sz="0" w:space="0" w:color="auto"/>
                                <w:right w:val="none" w:sz="0" w:space="0" w:color="auto"/>
                              </w:divBdr>
                            </w:div>
                            <w:div w:id="977026685">
                              <w:marLeft w:val="0"/>
                              <w:marRight w:val="0"/>
                              <w:marTop w:val="0"/>
                              <w:marBottom w:val="0"/>
                              <w:divBdr>
                                <w:top w:val="none" w:sz="0" w:space="0" w:color="auto"/>
                                <w:left w:val="none" w:sz="0" w:space="0" w:color="auto"/>
                                <w:bottom w:val="none" w:sz="0" w:space="0" w:color="auto"/>
                                <w:right w:val="none" w:sz="0" w:space="0" w:color="auto"/>
                              </w:divBdr>
                            </w:div>
                            <w:div w:id="1404257077">
                              <w:marLeft w:val="0"/>
                              <w:marRight w:val="0"/>
                              <w:marTop w:val="0"/>
                              <w:marBottom w:val="0"/>
                              <w:divBdr>
                                <w:top w:val="none" w:sz="0" w:space="0" w:color="auto"/>
                                <w:left w:val="none" w:sz="0" w:space="0" w:color="auto"/>
                                <w:bottom w:val="none" w:sz="0" w:space="0" w:color="auto"/>
                                <w:right w:val="none" w:sz="0" w:space="0" w:color="auto"/>
                              </w:divBdr>
                            </w:div>
                            <w:div w:id="1711032253">
                              <w:marLeft w:val="0"/>
                              <w:marRight w:val="0"/>
                              <w:marTop w:val="0"/>
                              <w:marBottom w:val="0"/>
                              <w:divBdr>
                                <w:top w:val="none" w:sz="0" w:space="0" w:color="auto"/>
                                <w:left w:val="none" w:sz="0" w:space="0" w:color="auto"/>
                                <w:bottom w:val="none" w:sz="0" w:space="0" w:color="auto"/>
                                <w:right w:val="none" w:sz="0" w:space="0" w:color="auto"/>
                              </w:divBdr>
                            </w:div>
                            <w:div w:id="905916084">
                              <w:marLeft w:val="0"/>
                              <w:marRight w:val="0"/>
                              <w:marTop w:val="0"/>
                              <w:marBottom w:val="0"/>
                              <w:divBdr>
                                <w:top w:val="none" w:sz="0" w:space="0" w:color="auto"/>
                                <w:left w:val="none" w:sz="0" w:space="0" w:color="auto"/>
                                <w:bottom w:val="none" w:sz="0" w:space="0" w:color="auto"/>
                                <w:right w:val="none" w:sz="0" w:space="0" w:color="auto"/>
                              </w:divBdr>
                            </w:div>
                            <w:div w:id="955528701">
                              <w:marLeft w:val="0"/>
                              <w:marRight w:val="0"/>
                              <w:marTop w:val="0"/>
                              <w:marBottom w:val="0"/>
                              <w:divBdr>
                                <w:top w:val="none" w:sz="0" w:space="0" w:color="auto"/>
                                <w:left w:val="none" w:sz="0" w:space="0" w:color="auto"/>
                                <w:bottom w:val="none" w:sz="0" w:space="0" w:color="auto"/>
                                <w:right w:val="none" w:sz="0" w:space="0" w:color="auto"/>
                              </w:divBdr>
                            </w:div>
                            <w:div w:id="1177577476">
                              <w:marLeft w:val="0"/>
                              <w:marRight w:val="0"/>
                              <w:marTop w:val="0"/>
                              <w:marBottom w:val="0"/>
                              <w:divBdr>
                                <w:top w:val="none" w:sz="0" w:space="0" w:color="auto"/>
                                <w:left w:val="none" w:sz="0" w:space="0" w:color="auto"/>
                                <w:bottom w:val="none" w:sz="0" w:space="0" w:color="auto"/>
                                <w:right w:val="none" w:sz="0" w:space="0" w:color="auto"/>
                              </w:divBdr>
                            </w:div>
                            <w:div w:id="315763724">
                              <w:marLeft w:val="0"/>
                              <w:marRight w:val="0"/>
                              <w:marTop w:val="0"/>
                              <w:marBottom w:val="0"/>
                              <w:divBdr>
                                <w:top w:val="none" w:sz="0" w:space="0" w:color="auto"/>
                                <w:left w:val="none" w:sz="0" w:space="0" w:color="auto"/>
                                <w:bottom w:val="none" w:sz="0" w:space="0" w:color="auto"/>
                                <w:right w:val="none" w:sz="0" w:space="0" w:color="auto"/>
                              </w:divBdr>
                            </w:div>
                            <w:div w:id="1806115348">
                              <w:marLeft w:val="0"/>
                              <w:marRight w:val="0"/>
                              <w:marTop w:val="0"/>
                              <w:marBottom w:val="0"/>
                              <w:divBdr>
                                <w:top w:val="none" w:sz="0" w:space="0" w:color="auto"/>
                                <w:left w:val="none" w:sz="0" w:space="0" w:color="auto"/>
                                <w:bottom w:val="none" w:sz="0" w:space="0" w:color="auto"/>
                                <w:right w:val="none" w:sz="0" w:space="0" w:color="auto"/>
                              </w:divBdr>
                            </w:div>
                            <w:div w:id="1878620746">
                              <w:marLeft w:val="0"/>
                              <w:marRight w:val="0"/>
                              <w:marTop w:val="0"/>
                              <w:marBottom w:val="0"/>
                              <w:divBdr>
                                <w:top w:val="none" w:sz="0" w:space="0" w:color="auto"/>
                                <w:left w:val="none" w:sz="0" w:space="0" w:color="auto"/>
                                <w:bottom w:val="none" w:sz="0" w:space="0" w:color="auto"/>
                                <w:right w:val="none" w:sz="0" w:space="0" w:color="auto"/>
                              </w:divBdr>
                            </w:div>
                            <w:div w:id="374894700">
                              <w:marLeft w:val="0"/>
                              <w:marRight w:val="0"/>
                              <w:marTop w:val="0"/>
                              <w:marBottom w:val="0"/>
                              <w:divBdr>
                                <w:top w:val="none" w:sz="0" w:space="0" w:color="auto"/>
                                <w:left w:val="none" w:sz="0" w:space="0" w:color="auto"/>
                                <w:bottom w:val="none" w:sz="0" w:space="0" w:color="auto"/>
                                <w:right w:val="none" w:sz="0" w:space="0" w:color="auto"/>
                              </w:divBdr>
                            </w:div>
                            <w:div w:id="485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45271">
          <w:marLeft w:val="0"/>
          <w:marRight w:val="0"/>
          <w:marTop w:val="0"/>
          <w:marBottom w:val="180"/>
          <w:divBdr>
            <w:top w:val="none" w:sz="0" w:space="0" w:color="auto"/>
            <w:left w:val="none" w:sz="0" w:space="0" w:color="auto"/>
            <w:bottom w:val="none" w:sz="0" w:space="0" w:color="auto"/>
            <w:right w:val="none" w:sz="0" w:space="0" w:color="auto"/>
          </w:divBdr>
          <w:divsChild>
            <w:div w:id="1646079925">
              <w:marLeft w:val="0"/>
              <w:marRight w:val="0"/>
              <w:marTop w:val="0"/>
              <w:marBottom w:val="0"/>
              <w:divBdr>
                <w:top w:val="none" w:sz="0" w:space="0" w:color="auto"/>
                <w:left w:val="none" w:sz="0" w:space="0" w:color="auto"/>
                <w:bottom w:val="none" w:sz="0" w:space="0" w:color="auto"/>
                <w:right w:val="none" w:sz="0" w:space="0" w:color="auto"/>
              </w:divBdr>
              <w:divsChild>
                <w:div w:id="1162938671">
                  <w:marLeft w:val="0"/>
                  <w:marRight w:val="0"/>
                  <w:marTop w:val="0"/>
                  <w:marBottom w:val="0"/>
                  <w:divBdr>
                    <w:top w:val="none" w:sz="0" w:space="0" w:color="auto"/>
                    <w:left w:val="none" w:sz="0" w:space="0" w:color="auto"/>
                    <w:bottom w:val="none" w:sz="0" w:space="0" w:color="auto"/>
                    <w:right w:val="none" w:sz="0" w:space="0" w:color="auto"/>
                  </w:divBdr>
                  <w:divsChild>
                    <w:div w:id="1422137511">
                      <w:marLeft w:val="0"/>
                      <w:marRight w:val="0"/>
                      <w:marTop w:val="0"/>
                      <w:marBottom w:val="0"/>
                      <w:divBdr>
                        <w:top w:val="none" w:sz="0" w:space="0" w:color="auto"/>
                        <w:left w:val="none" w:sz="0" w:space="0" w:color="auto"/>
                        <w:bottom w:val="none" w:sz="0" w:space="0" w:color="auto"/>
                        <w:right w:val="none" w:sz="0" w:space="0" w:color="auto"/>
                      </w:divBdr>
                      <w:divsChild>
                        <w:div w:id="1609892876">
                          <w:marLeft w:val="0"/>
                          <w:marRight w:val="0"/>
                          <w:marTop w:val="0"/>
                          <w:marBottom w:val="0"/>
                          <w:divBdr>
                            <w:top w:val="none" w:sz="0" w:space="0" w:color="auto"/>
                            <w:left w:val="none" w:sz="0" w:space="0" w:color="auto"/>
                            <w:bottom w:val="none" w:sz="0" w:space="0" w:color="auto"/>
                            <w:right w:val="none" w:sz="0" w:space="0" w:color="auto"/>
                          </w:divBdr>
                          <w:divsChild>
                            <w:div w:id="1825003023">
                              <w:marLeft w:val="0"/>
                              <w:marRight w:val="0"/>
                              <w:marTop w:val="0"/>
                              <w:marBottom w:val="0"/>
                              <w:divBdr>
                                <w:top w:val="none" w:sz="0" w:space="0" w:color="auto"/>
                                <w:left w:val="none" w:sz="0" w:space="0" w:color="auto"/>
                                <w:bottom w:val="none" w:sz="0" w:space="0" w:color="auto"/>
                                <w:right w:val="none" w:sz="0" w:space="0" w:color="auto"/>
                              </w:divBdr>
                            </w:div>
                            <w:div w:id="426735582">
                              <w:marLeft w:val="0"/>
                              <w:marRight w:val="0"/>
                              <w:marTop w:val="0"/>
                              <w:marBottom w:val="0"/>
                              <w:divBdr>
                                <w:top w:val="none" w:sz="0" w:space="0" w:color="auto"/>
                                <w:left w:val="none" w:sz="0" w:space="0" w:color="auto"/>
                                <w:bottom w:val="none" w:sz="0" w:space="0" w:color="auto"/>
                                <w:right w:val="none" w:sz="0" w:space="0" w:color="auto"/>
                              </w:divBdr>
                            </w:div>
                            <w:div w:id="713844759">
                              <w:marLeft w:val="0"/>
                              <w:marRight w:val="0"/>
                              <w:marTop w:val="0"/>
                              <w:marBottom w:val="0"/>
                              <w:divBdr>
                                <w:top w:val="none" w:sz="0" w:space="0" w:color="auto"/>
                                <w:left w:val="none" w:sz="0" w:space="0" w:color="auto"/>
                                <w:bottom w:val="none" w:sz="0" w:space="0" w:color="auto"/>
                                <w:right w:val="none" w:sz="0" w:space="0" w:color="auto"/>
                              </w:divBdr>
                            </w:div>
                            <w:div w:id="1608003373">
                              <w:marLeft w:val="0"/>
                              <w:marRight w:val="0"/>
                              <w:marTop w:val="0"/>
                              <w:marBottom w:val="0"/>
                              <w:divBdr>
                                <w:top w:val="none" w:sz="0" w:space="0" w:color="auto"/>
                                <w:left w:val="none" w:sz="0" w:space="0" w:color="auto"/>
                                <w:bottom w:val="none" w:sz="0" w:space="0" w:color="auto"/>
                                <w:right w:val="none" w:sz="0" w:space="0" w:color="auto"/>
                              </w:divBdr>
                            </w:div>
                            <w:div w:id="2043358663">
                              <w:marLeft w:val="0"/>
                              <w:marRight w:val="0"/>
                              <w:marTop w:val="0"/>
                              <w:marBottom w:val="0"/>
                              <w:divBdr>
                                <w:top w:val="none" w:sz="0" w:space="0" w:color="auto"/>
                                <w:left w:val="none" w:sz="0" w:space="0" w:color="auto"/>
                                <w:bottom w:val="none" w:sz="0" w:space="0" w:color="auto"/>
                                <w:right w:val="none" w:sz="0" w:space="0" w:color="auto"/>
                              </w:divBdr>
                            </w:div>
                            <w:div w:id="891385204">
                              <w:marLeft w:val="0"/>
                              <w:marRight w:val="0"/>
                              <w:marTop w:val="0"/>
                              <w:marBottom w:val="0"/>
                              <w:divBdr>
                                <w:top w:val="none" w:sz="0" w:space="0" w:color="auto"/>
                                <w:left w:val="none" w:sz="0" w:space="0" w:color="auto"/>
                                <w:bottom w:val="none" w:sz="0" w:space="0" w:color="auto"/>
                                <w:right w:val="none" w:sz="0" w:space="0" w:color="auto"/>
                              </w:divBdr>
                            </w:div>
                            <w:div w:id="324238227">
                              <w:marLeft w:val="0"/>
                              <w:marRight w:val="0"/>
                              <w:marTop w:val="0"/>
                              <w:marBottom w:val="0"/>
                              <w:divBdr>
                                <w:top w:val="none" w:sz="0" w:space="0" w:color="auto"/>
                                <w:left w:val="none" w:sz="0" w:space="0" w:color="auto"/>
                                <w:bottom w:val="none" w:sz="0" w:space="0" w:color="auto"/>
                                <w:right w:val="none" w:sz="0" w:space="0" w:color="auto"/>
                              </w:divBdr>
                            </w:div>
                            <w:div w:id="1724868448">
                              <w:marLeft w:val="0"/>
                              <w:marRight w:val="0"/>
                              <w:marTop w:val="0"/>
                              <w:marBottom w:val="0"/>
                              <w:divBdr>
                                <w:top w:val="none" w:sz="0" w:space="0" w:color="auto"/>
                                <w:left w:val="none" w:sz="0" w:space="0" w:color="auto"/>
                                <w:bottom w:val="none" w:sz="0" w:space="0" w:color="auto"/>
                                <w:right w:val="none" w:sz="0" w:space="0" w:color="auto"/>
                              </w:divBdr>
                            </w:div>
                            <w:div w:id="1858079827">
                              <w:marLeft w:val="0"/>
                              <w:marRight w:val="0"/>
                              <w:marTop w:val="0"/>
                              <w:marBottom w:val="0"/>
                              <w:divBdr>
                                <w:top w:val="none" w:sz="0" w:space="0" w:color="auto"/>
                                <w:left w:val="none" w:sz="0" w:space="0" w:color="auto"/>
                                <w:bottom w:val="none" w:sz="0" w:space="0" w:color="auto"/>
                                <w:right w:val="none" w:sz="0" w:space="0" w:color="auto"/>
                              </w:divBdr>
                            </w:div>
                            <w:div w:id="13265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94175">
          <w:marLeft w:val="0"/>
          <w:marRight w:val="0"/>
          <w:marTop w:val="0"/>
          <w:marBottom w:val="180"/>
          <w:divBdr>
            <w:top w:val="none" w:sz="0" w:space="0" w:color="auto"/>
            <w:left w:val="none" w:sz="0" w:space="0" w:color="auto"/>
            <w:bottom w:val="none" w:sz="0" w:space="0" w:color="auto"/>
            <w:right w:val="none" w:sz="0" w:space="0" w:color="auto"/>
          </w:divBdr>
          <w:divsChild>
            <w:div w:id="2114205352">
              <w:marLeft w:val="0"/>
              <w:marRight w:val="0"/>
              <w:marTop w:val="0"/>
              <w:marBottom w:val="0"/>
              <w:divBdr>
                <w:top w:val="none" w:sz="0" w:space="0" w:color="auto"/>
                <w:left w:val="none" w:sz="0" w:space="0" w:color="auto"/>
                <w:bottom w:val="none" w:sz="0" w:space="0" w:color="auto"/>
                <w:right w:val="none" w:sz="0" w:space="0" w:color="auto"/>
              </w:divBdr>
              <w:divsChild>
                <w:div w:id="1745448284">
                  <w:marLeft w:val="0"/>
                  <w:marRight w:val="0"/>
                  <w:marTop w:val="0"/>
                  <w:marBottom w:val="0"/>
                  <w:divBdr>
                    <w:top w:val="none" w:sz="0" w:space="0" w:color="auto"/>
                    <w:left w:val="none" w:sz="0" w:space="0" w:color="auto"/>
                    <w:bottom w:val="none" w:sz="0" w:space="0" w:color="auto"/>
                    <w:right w:val="none" w:sz="0" w:space="0" w:color="auto"/>
                  </w:divBdr>
                  <w:divsChild>
                    <w:div w:id="946353348">
                      <w:marLeft w:val="0"/>
                      <w:marRight w:val="0"/>
                      <w:marTop w:val="0"/>
                      <w:marBottom w:val="0"/>
                      <w:divBdr>
                        <w:top w:val="none" w:sz="0" w:space="0" w:color="auto"/>
                        <w:left w:val="none" w:sz="0" w:space="0" w:color="auto"/>
                        <w:bottom w:val="none" w:sz="0" w:space="0" w:color="auto"/>
                        <w:right w:val="none" w:sz="0" w:space="0" w:color="auto"/>
                      </w:divBdr>
                      <w:divsChild>
                        <w:div w:id="1002243067">
                          <w:marLeft w:val="0"/>
                          <w:marRight w:val="0"/>
                          <w:marTop w:val="0"/>
                          <w:marBottom w:val="0"/>
                          <w:divBdr>
                            <w:top w:val="none" w:sz="0" w:space="0" w:color="auto"/>
                            <w:left w:val="none" w:sz="0" w:space="0" w:color="auto"/>
                            <w:bottom w:val="none" w:sz="0" w:space="0" w:color="auto"/>
                            <w:right w:val="none" w:sz="0" w:space="0" w:color="auto"/>
                          </w:divBdr>
                          <w:divsChild>
                            <w:div w:id="1445928010">
                              <w:marLeft w:val="0"/>
                              <w:marRight w:val="0"/>
                              <w:marTop w:val="0"/>
                              <w:marBottom w:val="0"/>
                              <w:divBdr>
                                <w:top w:val="none" w:sz="0" w:space="0" w:color="auto"/>
                                <w:left w:val="none" w:sz="0" w:space="0" w:color="auto"/>
                                <w:bottom w:val="none" w:sz="0" w:space="0" w:color="auto"/>
                                <w:right w:val="none" w:sz="0" w:space="0" w:color="auto"/>
                              </w:divBdr>
                            </w:div>
                            <w:div w:id="1488663866">
                              <w:marLeft w:val="0"/>
                              <w:marRight w:val="0"/>
                              <w:marTop w:val="0"/>
                              <w:marBottom w:val="0"/>
                              <w:divBdr>
                                <w:top w:val="none" w:sz="0" w:space="0" w:color="auto"/>
                                <w:left w:val="none" w:sz="0" w:space="0" w:color="auto"/>
                                <w:bottom w:val="none" w:sz="0" w:space="0" w:color="auto"/>
                                <w:right w:val="none" w:sz="0" w:space="0" w:color="auto"/>
                              </w:divBdr>
                            </w:div>
                            <w:div w:id="376508824">
                              <w:marLeft w:val="0"/>
                              <w:marRight w:val="0"/>
                              <w:marTop w:val="0"/>
                              <w:marBottom w:val="0"/>
                              <w:divBdr>
                                <w:top w:val="none" w:sz="0" w:space="0" w:color="auto"/>
                                <w:left w:val="none" w:sz="0" w:space="0" w:color="auto"/>
                                <w:bottom w:val="none" w:sz="0" w:space="0" w:color="auto"/>
                                <w:right w:val="none" w:sz="0" w:space="0" w:color="auto"/>
                              </w:divBdr>
                            </w:div>
                            <w:div w:id="2137143008">
                              <w:marLeft w:val="0"/>
                              <w:marRight w:val="0"/>
                              <w:marTop w:val="0"/>
                              <w:marBottom w:val="0"/>
                              <w:divBdr>
                                <w:top w:val="none" w:sz="0" w:space="0" w:color="auto"/>
                                <w:left w:val="none" w:sz="0" w:space="0" w:color="auto"/>
                                <w:bottom w:val="none" w:sz="0" w:space="0" w:color="auto"/>
                                <w:right w:val="none" w:sz="0" w:space="0" w:color="auto"/>
                              </w:divBdr>
                            </w:div>
                            <w:div w:id="1452280697">
                              <w:marLeft w:val="0"/>
                              <w:marRight w:val="0"/>
                              <w:marTop w:val="0"/>
                              <w:marBottom w:val="0"/>
                              <w:divBdr>
                                <w:top w:val="none" w:sz="0" w:space="0" w:color="auto"/>
                                <w:left w:val="none" w:sz="0" w:space="0" w:color="auto"/>
                                <w:bottom w:val="none" w:sz="0" w:space="0" w:color="auto"/>
                                <w:right w:val="none" w:sz="0" w:space="0" w:color="auto"/>
                              </w:divBdr>
                            </w:div>
                            <w:div w:id="743379724">
                              <w:marLeft w:val="0"/>
                              <w:marRight w:val="0"/>
                              <w:marTop w:val="0"/>
                              <w:marBottom w:val="0"/>
                              <w:divBdr>
                                <w:top w:val="none" w:sz="0" w:space="0" w:color="auto"/>
                                <w:left w:val="none" w:sz="0" w:space="0" w:color="auto"/>
                                <w:bottom w:val="none" w:sz="0" w:space="0" w:color="auto"/>
                                <w:right w:val="none" w:sz="0" w:space="0" w:color="auto"/>
                              </w:divBdr>
                            </w:div>
                            <w:div w:id="967976843">
                              <w:marLeft w:val="0"/>
                              <w:marRight w:val="0"/>
                              <w:marTop w:val="0"/>
                              <w:marBottom w:val="0"/>
                              <w:divBdr>
                                <w:top w:val="none" w:sz="0" w:space="0" w:color="auto"/>
                                <w:left w:val="none" w:sz="0" w:space="0" w:color="auto"/>
                                <w:bottom w:val="none" w:sz="0" w:space="0" w:color="auto"/>
                                <w:right w:val="none" w:sz="0" w:space="0" w:color="auto"/>
                              </w:divBdr>
                            </w:div>
                            <w:div w:id="534926959">
                              <w:marLeft w:val="0"/>
                              <w:marRight w:val="0"/>
                              <w:marTop w:val="0"/>
                              <w:marBottom w:val="0"/>
                              <w:divBdr>
                                <w:top w:val="none" w:sz="0" w:space="0" w:color="auto"/>
                                <w:left w:val="none" w:sz="0" w:space="0" w:color="auto"/>
                                <w:bottom w:val="none" w:sz="0" w:space="0" w:color="auto"/>
                                <w:right w:val="none" w:sz="0" w:space="0" w:color="auto"/>
                              </w:divBdr>
                            </w:div>
                            <w:div w:id="2051101344">
                              <w:marLeft w:val="0"/>
                              <w:marRight w:val="0"/>
                              <w:marTop w:val="0"/>
                              <w:marBottom w:val="0"/>
                              <w:divBdr>
                                <w:top w:val="none" w:sz="0" w:space="0" w:color="auto"/>
                                <w:left w:val="none" w:sz="0" w:space="0" w:color="auto"/>
                                <w:bottom w:val="none" w:sz="0" w:space="0" w:color="auto"/>
                                <w:right w:val="none" w:sz="0" w:space="0" w:color="auto"/>
                              </w:divBdr>
                            </w:div>
                            <w:div w:id="1709792559">
                              <w:marLeft w:val="0"/>
                              <w:marRight w:val="0"/>
                              <w:marTop w:val="0"/>
                              <w:marBottom w:val="0"/>
                              <w:divBdr>
                                <w:top w:val="none" w:sz="0" w:space="0" w:color="auto"/>
                                <w:left w:val="none" w:sz="0" w:space="0" w:color="auto"/>
                                <w:bottom w:val="none" w:sz="0" w:space="0" w:color="auto"/>
                                <w:right w:val="none" w:sz="0" w:space="0" w:color="auto"/>
                              </w:divBdr>
                            </w:div>
                            <w:div w:id="1713336642">
                              <w:marLeft w:val="0"/>
                              <w:marRight w:val="0"/>
                              <w:marTop w:val="0"/>
                              <w:marBottom w:val="0"/>
                              <w:divBdr>
                                <w:top w:val="none" w:sz="0" w:space="0" w:color="auto"/>
                                <w:left w:val="none" w:sz="0" w:space="0" w:color="auto"/>
                                <w:bottom w:val="none" w:sz="0" w:space="0" w:color="auto"/>
                                <w:right w:val="none" w:sz="0" w:space="0" w:color="auto"/>
                              </w:divBdr>
                            </w:div>
                            <w:div w:id="658577199">
                              <w:marLeft w:val="0"/>
                              <w:marRight w:val="0"/>
                              <w:marTop w:val="0"/>
                              <w:marBottom w:val="0"/>
                              <w:divBdr>
                                <w:top w:val="none" w:sz="0" w:space="0" w:color="auto"/>
                                <w:left w:val="none" w:sz="0" w:space="0" w:color="auto"/>
                                <w:bottom w:val="none" w:sz="0" w:space="0" w:color="auto"/>
                                <w:right w:val="none" w:sz="0" w:space="0" w:color="auto"/>
                              </w:divBdr>
                            </w:div>
                            <w:div w:id="1875189152">
                              <w:marLeft w:val="0"/>
                              <w:marRight w:val="0"/>
                              <w:marTop w:val="0"/>
                              <w:marBottom w:val="0"/>
                              <w:divBdr>
                                <w:top w:val="none" w:sz="0" w:space="0" w:color="auto"/>
                                <w:left w:val="none" w:sz="0" w:space="0" w:color="auto"/>
                                <w:bottom w:val="none" w:sz="0" w:space="0" w:color="auto"/>
                                <w:right w:val="none" w:sz="0" w:space="0" w:color="auto"/>
                              </w:divBdr>
                            </w:div>
                            <w:div w:id="149176269">
                              <w:marLeft w:val="0"/>
                              <w:marRight w:val="0"/>
                              <w:marTop w:val="0"/>
                              <w:marBottom w:val="0"/>
                              <w:divBdr>
                                <w:top w:val="none" w:sz="0" w:space="0" w:color="auto"/>
                                <w:left w:val="none" w:sz="0" w:space="0" w:color="auto"/>
                                <w:bottom w:val="none" w:sz="0" w:space="0" w:color="auto"/>
                                <w:right w:val="none" w:sz="0" w:space="0" w:color="auto"/>
                              </w:divBdr>
                            </w:div>
                            <w:div w:id="596213566">
                              <w:marLeft w:val="0"/>
                              <w:marRight w:val="0"/>
                              <w:marTop w:val="0"/>
                              <w:marBottom w:val="0"/>
                              <w:divBdr>
                                <w:top w:val="none" w:sz="0" w:space="0" w:color="auto"/>
                                <w:left w:val="none" w:sz="0" w:space="0" w:color="auto"/>
                                <w:bottom w:val="none" w:sz="0" w:space="0" w:color="auto"/>
                                <w:right w:val="none" w:sz="0" w:space="0" w:color="auto"/>
                              </w:divBdr>
                            </w:div>
                            <w:div w:id="460732835">
                              <w:marLeft w:val="0"/>
                              <w:marRight w:val="0"/>
                              <w:marTop w:val="0"/>
                              <w:marBottom w:val="0"/>
                              <w:divBdr>
                                <w:top w:val="none" w:sz="0" w:space="0" w:color="auto"/>
                                <w:left w:val="none" w:sz="0" w:space="0" w:color="auto"/>
                                <w:bottom w:val="none" w:sz="0" w:space="0" w:color="auto"/>
                                <w:right w:val="none" w:sz="0" w:space="0" w:color="auto"/>
                              </w:divBdr>
                            </w:div>
                            <w:div w:id="1158960265">
                              <w:marLeft w:val="0"/>
                              <w:marRight w:val="0"/>
                              <w:marTop w:val="0"/>
                              <w:marBottom w:val="0"/>
                              <w:divBdr>
                                <w:top w:val="none" w:sz="0" w:space="0" w:color="auto"/>
                                <w:left w:val="none" w:sz="0" w:space="0" w:color="auto"/>
                                <w:bottom w:val="none" w:sz="0" w:space="0" w:color="auto"/>
                                <w:right w:val="none" w:sz="0" w:space="0" w:color="auto"/>
                              </w:divBdr>
                            </w:div>
                            <w:div w:id="743112947">
                              <w:marLeft w:val="0"/>
                              <w:marRight w:val="0"/>
                              <w:marTop w:val="0"/>
                              <w:marBottom w:val="0"/>
                              <w:divBdr>
                                <w:top w:val="none" w:sz="0" w:space="0" w:color="auto"/>
                                <w:left w:val="none" w:sz="0" w:space="0" w:color="auto"/>
                                <w:bottom w:val="none" w:sz="0" w:space="0" w:color="auto"/>
                                <w:right w:val="none" w:sz="0" w:space="0" w:color="auto"/>
                              </w:divBdr>
                            </w:div>
                            <w:div w:id="1985505698">
                              <w:marLeft w:val="0"/>
                              <w:marRight w:val="0"/>
                              <w:marTop w:val="0"/>
                              <w:marBottom w:val="0"/>
                              <w:divBdr>
                                <w:top w:val="none" w:sz="0" w:space="0" w:color="auto"/>
                                <w:left w:val="none" w:sz="0" w:space="0" w:color="auto"/>
                                <w:bottom w:val="none" w:sz="0" w:space="0" w:color="auto"/>
                                <w:right w:val="none" w:sz="0" w:space="0" w:color="auto"/>
                              </w:divBdr>
                            </w:div>
                            <w:div w:id="436801755">
                              <w:marLeft w:val="0"/>
                              <w:marRight w:val="0"/>
                              <w:marTop w:val="0"/>
                              <w:marBottom w:val="0"/>
                              <w:divBdr>
                                <w:top w:val="none" w:sz="0" w:space="0" w:color="auto"/>
                                <w:left w:val="none" w:sz="0" w:space="0" w:color="auto"/>
                                <w:bottom w:val="none" w:sz="0" w:space="0" w:color="auto"/>
                                <w:right w:val="none" w:sz="0" w:space="0" w:color="auto"/>
                              </w:divBdr>
                            </w:div>
                            <w:div w:id="1032343299">
                              <w:marLeft w:val="0"/>
                              <w:marRight w:val="0"/>
                              <w:marTop w:val="0"/>
                              <w:marBottom w:val="0"/>
                              <w:divBdr>
                                <w:top w:val="none" w:sz="0" w:space="0" w:color="auto"/>
                                <w:left w:val="none" w:sz="0" w:space="0" w:color="auto"/>
                                <w:bottom w:val="none" w:sz="0" w:space="0" w:color="auto"/>
                                <w:right w:val="none" w:sz="0" w:space="0" w:color="auto"/>
                              </w:divBdr>
                            </w:div>
                            <w:div w:id="1355618570">
                              <w:marLeft w:val="0"/>
                              <w:marRight w:val="0"/>
                              <w:marTop w:val="0"/>
                              <w:marBottom w:val="0"/>
                              <w:divBdr>
                                <w:top w:val="none" w:sz="0" w:space="0" w:color="auto"/>
                                <w:left w:val="none" w:sz="0" w:space="0" w:color="auto"/>
                                <w:bottom w:val="none" w:sz="0" w:space="0" w:color="auto"/>
                                <w:right w:val="none" w:sz="0" w:space="0" w:color="auto"/>
                              </w:divBdr>
                            </w:div>
                            <w:div w:id="439570683">
                              <w:marLeft w:val="0"/>
                              <w:marRight w:val="0"/>
                              <w:marTop w:val="0"/>
                              <w:marBottom w:val="0"/>
                              <w:divBdr>
                                <w:top w:val="none" w:sz="0" w:space="0" w:color="auto"/>
                                <w:left w:val="none" w:sz="0" w:space="0" w:color="auto"/>
                                <w:bottom w:val="none" w:sz="0" w:space="0" w:color="auto"/>
                                <w:right w:val="none" w:sz="0" w:space="0" w:color="auto"/>
                              </w:divBdr>
                            </w:div>
                          </w:divsChild>
                        </w:div>
                        <w:div w:id="977488741">
                          <w:marLeft w:val="0"/>
                          <w:marRight w:val="0"/>
                          <w:marTop w:val="0"/>
                          <w:marBottom w:val="0"/>
                          <w:divBdr>
                            <w:top w:val="none" w:sz="0" w:space="0" w:color="auto"/>
                            <w:left w:val="none" w:sz="0" w:space="0" w:color="auto"/>
                            <w:bottom w:val="none" w:sz="0" w:space="0" w:color="auto"/>
                            <w:right w:val="none" w:sz="0" w:space="0" w:color="auto"/>
                          </w:divBdr>
                          <w:divsChild>
                            <w:div w:id="1043018319">
                              <w:marLeft w:val="0"/>
                              <w:marRight w:val="0"/>
                              <w:marTop w:val="0"/>
                              <w:marBottom w:val="0"/>
                              <w:divBdr>
                                <w:top w:val="none" w:sz="0" w:space="0" w:color="auto"/>
                                <w:left w:val="none" w:sz="0" w:space="0" w:color="auto"/>
                                <w:bottom w:val="none" w:sz="0" w:space="0" w:color="auto"/>
                                <w:right w:val="none" w:sz="0" w:space="0" w:color="auto"/>
                              </w:divBdr>
                            </w:div>
                            <w:div w:id="506166761">
                              <w:marLeft w:val="0"/>
                              <w:marRight w:val="0"/>
                              <w:marTop w:val="0"/>
                              <w:marBottom w:val="0"/>
                              <w:divBdr>
                                <w:top w:val="none" w:sz="0" w:space="0" w:color="auto"/>
                                <w:left w:val="none" w:sz="0" w:space="0" w:color="auto"/>
                                <w:bottom w:val="none" w:sz="0" w:space="0" w:color="auto"/>
                                <w:right w:val="none" w:sz="0" w:space="0" w:color="auto"/>
                              </w:divBdr>
                            </w:div>
                            <w:div w:id="9647472">
                              <w:marLeft w:val="0"/>
                              <w:marRight w:val="0"/>
                              <w:marTop w:val="0"/>
                              <w:marBottom w:val="0"/>
                              <w:divBdr>
                                <w:top w:val="none" w:sz="0" w:space="0" w:color="auto"/>
                                <w:left w:val="none" w:sz="0" w:space="0" w:color="auto"/>
                                <w:bottom w:val="none" w:sz="0" w:space="0" w:color="auto"/>
                                <w:right w:val="none" w:sz="0" w:space="0" w:color="auto"/>
                              </w:divBdr>
                            </w:div>
                            <w:div w:id="859928459">
                              <w:marLeft w:val="0"/>
                              <w:marRight w:val="0"/>
                              <w:marTop w:val="0"/>
                              <w:marBottom w:val="0"/>
                              <w:divBdr>
                                <w:top w:val="none" w:sz="0" w:space="0" w:color="auto"/>
                                <w:left w:val="none" w:sz="0" w:space="0" w:color="auto"/>
                                <w:bottom w:val="none" w:sz="0" w:space="0" w:color="auto"/>
                                <w:right w:val="none" w:sz="0" w:space="0" w:color="auto"/>
                              </w:divBdr>
                            </w:div>
                          </w:divsChild>
                        </w:div>
                        <w:div w:id="1448311503">
                          <w:marLeft w:val="0"/>
                          <w:marRight w:val="0"/>
                          <w:marTop w:val="0"/>
                          <w:marBottom w:val="0"/>
                          <w:divBdr>
                            <w:top w:val="none" w:sz="0" w:space="0" w:color="auto"/>
                            <w:left w:val="none" w:sz="0" w:space="0" w:color="auto"/>
                            <w:bottom w:val="none" w:sz="0" w:space="0" w:color="auto"/>
                            <w:right w:val="none" w:sz="0" w:space="0" w:color="auto"/>
                          </w:divBdr>
                          <w:divsChild>
                            <w:div w:id="1953781611">
                              <w:marLeft w:val="0"/>
                              <w:marRight w:val="0"/>
                              <w:marTop w:val="0"/>
                              <w:marBottom w:val="0"/>
                              <w:divBdr>
                                <w:top w:val="none" w:sz="0" w:space="0" w:color="auto"/>
                                <w:left w:val="none" w:sz="0" w:space="0" w:color="auto"/>
                                <w:bottom w:val="none" w:sz="0" w:space="0" w:color="auto"/>
                                <w:right w:val="none" w:sz="0" w:space="0" w:color="auto"/>
                              </w:divBdr>
                            </w:div>
                          </w:divsChild>
                        </w:div>
                        <w:div w:id="483278232">
                          <w:marLeft w:val="0"/>
                          <w:marRight w:val="0"/>
                          <w:marTop w:val="0"/>
                          <w:marBottom w:val="0"/>
                          <w:divBdr>
                            <w:top w:val="none" w:sz="0" w:space="0" w:color="auto"/>
                            <w:left w:val="none" w:sz="0" w:space="0" w:color="auto"/>
                            <w:bottom w:val="none" w:sz="0" w:space="0" w:color="auto"/>
                            <w:right w:val="none" w:sz="0" w:space="0" w:color="auto"/>
                          </w:divBdr>
                          <w:divsChild>
                            <w:div w:id="54474846">
                              <w:marLeft w:val="0"/>
                              <w:marRight w:val="0"/>
                              <w:marTop w:val="0"/>
                              <w:marBottom w:val="0"/>
                              <w:divBdr>
                                <w:top w:val="none" w:sz="0" w:space="0" w:color="auto"/>
                                <w:left w:val="none" w:sz="0" w:space="0" w:color="auto"/>
                                <w:bottom w:val="none" w:sz="0" w:space="0" w:color="auto"/>
                                <w:right w:val="none" w:sz="0" w:space="0" w:color="auto"/>
                              </w:divBdr>
                            </w:div>
                            <w:div w:id="214466232">
                              <w:marLeft w:val="0"/>
                              <w:marRight w:val="0"/>
                              <w:marTop w:val="0"/>
                              <w:marBottom w:val="0"/>
                              <w:divBdr>
                                <w:top w:val="none" w:sz="0" w:space="0" w:color="auto"/>
                                <w:left w:val="none" w:sz="0" w:space="0" w:color="auto"/>
                                <w:bottom w:val="none" w:sz="0" w:space="0" w:color="auto"/>
                                <w:right w:val="none" w:sz="0" w:space="0" w:color="auto"/>
                              </w:divBdr>
                            </w:div>
                            <w:div w:id="224608431">
                              <w:marLeft w:val="0"/>
                              <w:marRight w:val="0"/>
                              <w:marTop w:val="0"/>
                              <w:marBottom w:val="0"/>
                              <w:divBdr>
                                <w:top w:val="none" w:sz="0" w:space="0" w:color="auto"/>
                                <w:left w:val="none" w:sz="0" w:space="0" w:color="auto"/>
                                <w:bottom w:val="none" w:sz="0" w:space="0" w:color="auto"/>
                                <w:right w:val="none" w:sz="0" w:space="0" w:color="auto"/>
                              </w:divBdr>
                            </w:div>
                            <w:div w:id="344671102">
                              <w:marLeft w:val="0"/>
                              <w:marRight w:val="0"/>
                              <w:marTop w:val="0"/>
                              <w:marBottom w:val="0"/>
                              <w:divBdr>
                                <w:top w:val="none" w:sz="0" w:space="0" w:color="auto"/>
                                <w:left w:val="none" w:sz="0" w:space="0" w:color="auto"/>
                                <w:bottom w:val="none" w:sz="0" w:space="0" w:color="auto"/>
                                <w:right w:val="none" w:sz="0" w:space="0" w:color="auto"/>
                              </w:divBdr>
                            </w:div>
                            <w:div w:id="1738555836">
                              <w:marLeft w:val="0"/>
                              <w:marRight w:val="0"/>
                              <w:marTop w:val="0"/>
                              <w:marBottom w:val="0"/>
                              <w:divBdr>
                                <w:top w:val="none" w:sz="0" w:space="0" w:color="auto"/>
                                <w:left w:val="none" w:sz="0" w:space="0" w:color="auto"/>
                                <w:bottom w:val="none" w:sz="0" w:space="0" w:color="auto"/>
                                <w:right w:val="none" w:sz="0" w:space="0" w:color="auto"/>
                              </w:divBdr>
                            </w:div>
                            <w:div w:id="1502115499">
                              <w:marLeft w:val="0"/>
                              <w:marRight w:val="0"/>
                              <w:marTop w:val="0"/>
                              <w:marBottom w:val="0"/>
                              <w:divBdr>
                                <w:top w:val="none" w:sz="0" w:space="0" w:color="auto"/>
                                <w:left w:val="none" w:sz="0" w:space="0" w:color="auto"/>
                                <w:bottom w:val="none" w:sz="0" w:space="0" w:color="auto"/>
                                <w:right w:val="none" w:sz="0" w:space="0" w:color="auto"/>
                              </w:divBdr>
                            </w:div>
                          </w:divsChild>
                        </w:div>
                        <w:div w:id="851988201">
                          <w:marLeft w:val="0"/>
                          <w:marRight w:val="0"/>
                          <w:marTop w:val="0"/>
                          <w:marBottom w:val="0"/>
                          <w:divBdr>
                            <w:top w:val="none" w:sz="0" w:space="0" w:color="auto"/>
                            <w:left w:val="none" w:sz="0" w:space="0" w:color="auto"/>
                            <w:bottom w:val="none" w:sz="0" w:space="0" w:color="auto"/>
                            <w:right w:val="none" w:sz="0" w:space="0" w:color="auto"/>
                          </w:divBdr>
                          <w:divsChild>
                            <w:div w:id="186607549">
                              <w:marLeft w:val="0"/>
                              <w:marRight w:val="0"/>
                              <w:marTop w:val="0"/>
                              <w:marBottom w:val="0"/>
                              <w:divBdr>
                                <w:top w:val="none" w:sz="0" w:space="0" w:color="auto"/>
                                <w:left w:val="none" w:sz="0" w:space="0" w:color="auto"/>
                                <w:bottom w:val="none" w:sz="0" w:space="0" w:color="auto"/>
                                <w:right w:val="none" w:sz="0" w:space="0" w:color="auto"/>
                              </w:divBdr>
                            </w:div>
                            <w:div w:id="1814448291">
                              <w:marLeft w:val="0"/>
                              <w:marRight w:val="0"/>
                              <w:marTop w:val="0"/>
                              <w:marBottom w:val="0"/>
                              <w:divBdr>
                                <w:top w:val="none" w:sz="0" w:space="0" w:color="auto"/>
                                <w:left w:val="none" w:sz="0" w:space="0" w:color="auto"/>
                                <w:bottom w:val="none" w:sz="0" w:space="0" w:color="auto"/>
                                <w:right w:val="none" w:sz="0" w:space="0" w:color="auto"/>
                              </w:divBdr>
                            </w:div>
                          </w:divsChild>
                        </w:div>
                        <w:div w:id="1504928595">
                          <w:marLeft w:val="0"/>
                          <w:marRight w:val="0"/>
                          <w:marTop w:val="0"/>
                          <w:marBottom w:val="0"/>
                          <w:divBdr>
                            <w:top w:val="none" w:sz="0" w:space="0" w:color="auto"/>
                            <w:left w:val="none" w:sz="0" w:space="0" w:color="auto"/>
                            <w:bottom w:val="none" w:sz="0" w:space="0" w:color="auto"/>
                            <w:right w:val="none" w:sz="0" w:space="0" w:color="auto"/>
                          </w:divBdr>
                          <w:divsChild>
                            <w:div w:id="1408335466">
                              <w:marLeft w:val="0"/>
                              <w:marRight w:val="0"/>
                              <w:marTop w:val="0"/>
                              <w:marBottom w:val="0"/>
                              <w:divBdr>
                                <w:top w:val="none" w:sz="0" w:space="0" w:color="auto"/>
                                <w:left w:val="none" w:sz="0" w:space="0" w:color="auto"/>
                                <w:bottom w:val="none" w:sz="0" w:space="0" w:color="auto"/>
                                <w:right w:val="none" w:sz="0" w:space="0" w:color="auto"/>
                              </w:divBdr>
                            </w:div>
                          </w:divsChild>
                        </w:div>
                        <w:div w:id="1106579787">
                          <w:marLeft w:val="0"/>
                          <w:marRight w:val="0"/>
                          <w:marTop w:val="0"/>
                          <w:marBottom w:val="0"/>
                          <w:divBdr>
                            <w:top w:val="none" w:sz="0" w:space="0" w:color="auto"/>
                            <w:left w:val="none" w:sz="0" w:space="0" w:color="auto"/>
                            <w:bottom w:val="none" w:sz="0" w:space="0" w:color="auto"/>
                            <w:right w:val="none" w:sz="0" w:space="0" w:color="auto"/>
                          </w:divBdr>
                          <w:divsChild>
                            <w:div w:id="179126902">
                              <w:marLeft w:val="0"/>
                              <w:marRight w:val="0"/>
                              <w:marTop w:val="0"/>
                              <w:marBottom w:val="0"/>
                              <w:divBdr>
                                <w:top w:val="none" w:sz="0" w:space="0" w:color="auto"/>
                                <w:left w:val="none" w:sz="0" w:space="0" w:color="auto"/>
                                <w:bottom w:val="none" w:sz="0" w:space="0" w:color="auto"/>
                                <w:right w:val="none" w:sz="0" w:space="0" w:color="auto"/>
                              </w:divBdr>
                            </w:div>
                          </w:divsChild>
                        </w:div>
                        <w:div w:id="1367564920">
                          <w:marLeft w:val="0"/>
                          <w:marRight w:val="0"/>
                          <w:marTop w:val="0"/>
                          <w:marBottom w:val="0"/>
                          <w:divBdr>
                            <w:top w:val="none" w:sz="0" w:space="0" w:color="auto"/>
                            <w:left w:val="none" w:sz="0" w:space="0" w:color="auto"/>
                            <w:bottom w:val="none" w:sz="0" w:space="0" w:color="auto"/>
                            <w:right w:val="none" w:sz="0" w:space="0" w:color="auto"/>
                          </w:divBdr>
                          <w:divsChild>
                            <w:div w:id="1848325302">
                              <w:marLeft w:val="0"/>
                              <w:marRight w:val="0"/>
                              <w:marTop w:val="0"/>
                              <w:marBottom w:val="0"/>
                              <w:divBdr>
                                <w:top w:val="none" w:sz="0" w:space="0" w:color="auto"/>
                                <w:left w:val="none" w:sz="0" w:space="0" w:color="auto"/>
                                <w:bottom w:val="none" w:sz="0" w:space="0" w:color="auto"/>
                                <w:right w:val="none" w:sz="0" w:space="0" w:color="auto"/>
                              </w:divBdr>
                            </w:div>
                            <w:div w:id="906112479">
                              <w:marLeft w:val="0"/>
                              <w:marRight w:val="0"/>
                              <w:marTop w:val="0"/>
                              <w:marBottom w:val="0"/>
                              <w:divBdr>
                                <w:top w:val="none" w:sz="0" w:space="0" w:color="auto"/>
                                <w:left w:val="none" w:sz="0" w:space="0" w:color="auto"/>
                                <w:bottom w:val="none" w:sz="0" w:space="0" w:color="auto"/>
                                <w:right w:val="none" w:sz="0" w:space="0" w:color="auto"/>
                              </w:divBdr>
                            </w:div>
                          </w:divsChild>
                        </w:div>
                        <w:div w:id="1629168573">
                          <w:marLeft w:val="0"/>
                          <w:marRight w:val="0"/>
                          <w:marTop w:val="0"/>
                          <w:marBottom w:val="0"/>
                          <w:divBdr>
                            <w:top w:val="none" w:sz="0" w:space="0" w:color="auto"/>
                            <w:left w:val="none" w:sz="0" w:space="0" w:color="auto"/>
                            <w:bottom w:val="none" w:sz="0" w:space="0" w:color="auto"/>
                            <w:right w:val="none" w:sz="0" w:space="0" w:color="auto"/>
                          </w:divBdr>
                          <w:divsChild>
                            <w:div w:id="1159620070">
                              <w:marLeft w:val="0"/>
                              <w:marRight w:val="0"/>
                              <w:marTop w:val="0"/>
                              <w:marBottom w:val="0"/>
                              <w:divBdr>
                                <w:top w:val="none" w:sz="0" w:space="0" w:color="auto"/>
                                <w:left w:val="none" w:sz="0" w:space="0" w:color="auto"/>
                                <w:bottom w:val="none" w:sz="0" w:space="0" w:color="auto"/>
                                <w:right w:val="none" w:sz="0" w:space="0" w:color="auto"/>
                              </w:divBdr>
                            </w:div>
                          </w:divsChild>
                        </w:div>
                        <w:div w:id="249390852">
                          <w:marLeft w:val="0"/>
                          <w:marRight w:val="0"/>
                          <w:marTop w:val="0"/>
                          <w:marBottom w:val="0"/>
                          <w:divBdr>
                            <w:top w:val="none" w:sz="0" w:space="0" w:color="auto"/>
                            <w:left w:val="none" w:sz="0" w:space="0" w:color="auto"/>
                            <w:bottom w:val="none" w:sz="0" w:space="0" w:color="auto"/>
                            <w:right w:val="none" w:sz="0" w:space="0" w:color="auto"/>
                          </w:divBdr>
                          <w:divsChild>
                            <w:div w:id="308480220">
                              <w:marLeft w:val="0"/>
                              <w:marRight w:val="0"/>
                              <w:marTop w:val="0"/>
                              <w:marBottom w:val="0"/>
                              <w:divBdr>
                                <w:top w:val="none" w:sz="0" w:space="0" w:color="auto"/>
                                <w:left w:val="none" w:sz="0" w:space="0" w:color="auto"/>
                                <w:bottom w:val="none" w:sz="0" w:space="0" w:color="auto"/>
                                <w:right w:val="none" w:sz="0" w:space="0" w:color="auto"/>
                              </w:divBdr>
                            </w:div>
                            <w:div w:id="1988438760">
                              <w:marLeft w:val="0"/>
                              <w:marRight w:val="0"/>
                              <w:marTop w:val="0"/>
                              <w:marBottom w:val="0"/>
                              <w:divBdr>
                                <w:top w:val="none" w:sz="0" w:space="0" w:color="auto"/>
                                <w:left w:val="none" w:sz="0" w:space="0" w:color="auto"/>
                                <w:bottom w:val="none" w:sz="0" w:space="0" w:color="auto"/>
                                <w:right w:val="none" w:sz="0" w:space="0" w:color="auto"/>
                              </w:divBdr>
                            </w:div>
                            <w:div w:id="693649431">
                              <w:marLeft w:val="0"/>
                              <w:marRight w:val="0"/>
                              <w:marTop w:val="0"/>
                              <w:marBottom w:val="0"/>
                              <w:divBdr>
                                <w:top w:val="none" w:sz="0" w:space="0" w:color="auto"/>
                                <w:left w:val="none" w:sz="0" w:space="0" w:color="auto"/>
                                <w:bottom w:val="none" w:sz="0" w:space="0" w:color="auto"/>
                                <w:right w:val="none" w:sz="0" w:space="0" w:color="auto"/>
                              </w:divBdr>
                            </w:div>
                            <w:div w:id="1538932060">
                              <w:marLeft w:val="0"/>
                              <w:marRight w:val="0"/>
                              <w:marTop w:val="0"/>
                              <w:marBottom w:val="0"/>
                              <w:divBdr>
                                <w:top w:val="none" w:sz="0" w:space="0" w:color="auto"/>
                                <w:left w:val="none" w:sz="0" w:space="0" w:color="auto"/>
                                <w:bottom w:val="none" w:sz="0" w:space="0" w:color="auto"/>
                                <w:right w:val="none" w:sz="0" w:space="0" w:color="auto"/>
                              </w:divBdr>
                            </w:div>
                          </w:divsChild>
                        </w:div>
                        <w:div w:id="968703076">
                          <w:marLeft w:val="0"/>
                          <w:marRight w:val="0"/>
                          <w:marTop w:val="0"/>
                          <w:marBottom w:val="0"/>
                          <w:divBdr>
                            <w:top w:val="none" w:sz="0" w:space="0" w:color="auto"/>
                            <w:left w:val="none" w:sz="0" w:space="0" w:color="auto"/>
                            <w:bottom w:val="none" w:sz="0" w:space="0" w:color="auto"/>
                            <w:right w:val="none" w:sz="0" w:space="0" w:color="auto"/>
                          </w:divBdr>
                          <w:divsChild>
                            <w:div w:id="588469479">
                              <w:marLeft w:val="0"/>
                              <w:marRight w:val="0"/>
                              <w:marTop w:val="0"/>
                              <w:marBottom w:val="0"/>
                              <w:divBdr>
                                <w:top w:val="none" w:sz="0" w:space="0" w:color="auto"/>
                                <w:left w:val="none" w:sz="0" w:space="0" w:color="auto"/>
                                <w:bottom w:val="none" w:sz="0" w:space="0" w:color="auto"/>
                                <w:right w:val="none" w:sz="0" w:space="0" w:color="auto"/>
                              </w:divBdr>
                            </w:div>
                          </w:divsChild>
                        </w:div>
                        <w:div w:id="996880582">
                          <w:marLeft w:val="0"/>
                          <w:marRight w:val="0"/>
                          <w:marTop w:val="0"/>
                          <w:marBottom w:val="0"/>
                          <w:divBdr>
                            <w:top w:val="none" w:sz="0" w:space="0" w:color="auto"/>
                            <w:left w:val="none" w:sz="0" w:space="0" w:color="auto"/>
                            <w:bottom w:val="none" w:sz="0" w:space="0" w:color="auto"/>
                            <w:right w:val="none" w:sz="0" w:space="0" w:color="auto"/>
                          </w:divBdr>
                          <w:divsChild>
                            <w:div w:id="1896118374">
                              <w:marLeft w:val="0"/>
                              <w:marRight w:val="0"/>
                              <w:marTop w:val="0"/>
                              <w:marBottom w:val="0"/>
                              <w:divBdr>
                                <w:top w:val="none" w:sz="0" w:space="0" w:color="auto"/>
                                <w:left w:val="none" w:sz="0" w:space="0" w:color="auto"/>
                                <w:bottom w:val="none" w:sz="0" w:space="0" w:color="auto"/>
                                <w:right w:val="none" w:sz="0" w:space="0" w:color="auto"/>
                              </w:divBdr>
                            </w:div>
                            <w:div w:id="2045709795">
                              <w:marLeft w:val="0"/>
                              <w:marRight w:val="0"/>
                              <w:marTop w:val="0"/>
                              <w:marBottom w:val="0"/>
                              <w:divBdr>
                                <w:top w:val="none" w:sz="0" w:space="0" w:color="auto"/>
                                <w:left w:val="none" w:sz="0" w:space="0" w:color="auto"/>
                                <w:bottom w:val="none" w:sz="0" w:space="0" w:color="auto"/>
                                <w:right w:val="none" w:sz="0" w:space="0" w:color="auto"/>
                              </w:divBdr>
                            </w:div>
                          </w:divsChild>
                        </w:div>
                        <w:div w:id="413625997">
                          <w:marLeft w:val="0"/>
                          <w:marRight w:val="0"/>
                          <w:marTop w:val="0"/>
                          <w:marBottom w:val="0"/>
                          <w:divBdr>
                            <w:top w:val="none" w:sz="0" w:space="0" w:color="auto"/>
                            <w:left w:val="none" w:sz="0" w:space="0" w:color="auto"/>
                            <w:bottom w:val="none" w:sz="0" w:space="0" w:color="auto"/>
                            <w:right w:val="none" w:sz="0" w:space="0" w:color="auto"/>
                          </w:divBdr>
                          <w:divsChild>
                            <w:div w:id="1056854227">
                              <w:marLeft w:val="0"/>
                              <w:marRight w:val="0"/>
                              <w:marTop w:val="0"/>
                              <w:marBottom w:val="0"/>
                              <w:divBdr>
                                <w:top w:val="none" w:sz="0" w:space="0" w:color="auto"/>
                                <w:left w:val="none" w:sz="0" w:space="0" w:color="auto"/>
                                <w:bottom w:val="none" w:sz="0" w:space="0" w:color="auto"/>
                                <w:right w:val="none" w:sz="0" w:space="0" w:color="auto"/>
                              </w:divBdr>
                            </w:div>
                            <w:div w:id="1190989105">
                              <w:marLeft w:val="0"/>
                              <w:marRight w:val="0"/>
                              <w:marTop w:val="0"/>
                              <w:marBottom w:val="0"/>
                              <w:divBdr>
                                <w:top w:val="none" w:sz="0" w:space="0" w:color="auto"/>
                                <w:left w:val="none" w:sz="0" w:space="0" w:color="auto"/>
                                <w:bottom w:val="none" w:sz="0" w:space="0" w:color="auto"/>
                                <w:right w:val="none" w:sz="0" w:space="0" w:color="auto"/>
                              </w:divBdr>
                            </w:div>
                          </w:divsChild>
                        </w:div>
                        <w:div w:id="700400236">
                          <w:marLeft w:val="0"/>
                          <w:marRight w:val="0"/>
                          <w:marTop w:val="0"/>
                          <w:marBottom w:val="0"/>
                          <w:divBdr>
                            <w:top w:val="none" w:sz="0" w:space="0" w:color="auto"/>
                            <w:left w:val="none" w:sz="0" w:space="0" w:color="auto"/>
                            <w:bottom w:val="none" w:sz="0" w:space="0" w:color="auto"/>
                            <w:right w:val="none" w:sz="0" w:space="0" w:color="auto"/>
                          </w:divBdr>
                          <w:divsChild>
                            <w:div w:id="967324583">
                              <w:marLeft w:val="0"/>
                              <w:marRight w:val="0"/>
                              <w:marTop w:val="0"/>
                              <w:marBottom w:val="0"/>
                              <w:divBdr>
                                <w:top w:val="none" w:sz="0" w:space="0" w:color="auto"/>
                                <w:left w:val="none" w:sz="0" w:space="0" w:color="auto"/>
                                <w:bottom w:val="none" w:sz="0" w:space="0" w:color="auto"/>
                                <w:right w:val="none" w:sz="0" w:space="0" w:color="auto"/>
                              </w:divBdr>
                            </w:div>
                          </w:divsChild>
                        </w:div>
                        <w:div w:id="1906914933">
                          <w:marLeft w:val="0"/>
                          <w:marRight w:val="0"/>
                          <w:marTop w:val="0"/>
                          <w:marBottom w:val="0"/>
                          <w:divBdr>
                            <w:top w:val="none" w:sz="0" w:space="0" w:color="auto"/>
                            <w:left w:val="none" w:sz="0" w:space="0" w:color="auto"/>
                            <w:bottom w:val="none" w:sz="0" w:space="0" w:color="auto"/>
                            <w:right w:val="none" w:sz="0" w:space="0" w:color="auto"/>
                          </w:divBdr>
                          <w:divsChild>
                            <w:div w:id="1291747126">
                              <w:marLeft w:val="0"/>
                              <w:marRight w:val="0"/>
                              <w:marTop w:val="0"/>
                              <w:marBottom w:val="0"/>
                              <w:divBdr>
                                <w:top w:val="none" w:sz="0" w:space="0" w:color="auto"/>
                                <w:left w:val="none" w:sz="0" w:space="0" w:color="auto"/>
                                <w:bottom w:val="none" w:sz="0" w:space="0" w:color="auto"/>
                                <w:right w:val="none" w:sz="0" w:space="0" w:color="auto"/>
                              </w:divBdr>
                            </w:div>
                          </w:divsChild>
                        </w:div>
                        <w:div w:id="999193272">
                          <w:marLeft w:val="0"/>
                          <w:marRight w:val="0"/>
                          <w:marTop w:val="0"/>
                          <w:marBottom w:val="0"/>
                          <w:divBdr>
                            <w:top w:val="none" w:sz="0" w:space="0" w:color="auto"/>
                            <w:left w:val="none" w:sz="0" w:space="0" w:color="auto"/>
                            <w:bottom w:val="none" w:sz="0" w:space="0" w:color="auto"/>
                            <w:right w:val="none" w:sz="0" w:space="0" w:color="auto"/>
                          </w:divBdr>
                          <w:divsChild>
                            <w:div w:id="1164784788">
                              <w:marLeft w:val="0"/>
                              <w:marRight w:val="0"/>
                              <w:marTop w:val="0"/>
                              <w:marBottom w:val="0"/>
                              <w:divBdr>
                                <w:top w:val="none" w:sz="0" w:space="0" w:color="auto"/>
                                <w:left w:val="none" w:sz="0" w:space="0" w:color="auto"/>
                                <w:bottom w:val="none" w:sz="0" w:space="0" w:color="auto"/>
                                <w:right w:val="none" w:sz="0" w:space="0" w:color="auto"/>
                              </w:divBdr>
                            </w:div>
                            <w:div w:id="661857884">
                              <w:marLeft w:val="0"/>
                              <w:marRight w:val="0"/>
                              <w:marTop w:val="0"/>
                              <w:marBottom w:val="0"/>
                              <w:divBdr>
                                <w:top w:val="none" w:sz="0" w:space="0" w:color="auto"/>
                                <w:left w:val="none" w:sz="0" w:space="0" w:color="auto"/>
                                <w:bottom w:val="none" w:sz="0" w:space="0" w:color="auto"/>
                                <w:right w:val="none" w:sz="0" w:space="0" w:color="auto"/>
                              </w:divBdr>
                            </w:div>
                          </w:divsChild>
                        </w:div>
                        <w:div w:id="148908659">
                          <w:marLeft w:val="0"/>
                          <w:marRight w:val="0"/>
                          <w:marTop w:val="0"/>
                          <w:marBottom w:val="0"/>
                          <w:divBdr>
                            <w:top w:val="none" w:sz="0" w:space="0" w:color="auto"/>
                            <w:left w:val="none" w:sz="0" w:space="0" w:color="auto"/>
                            <w:bottom w:val="none" w:sz="0" w:space="0" w:color="auto"/>
                            <w:right w:val="none" w:sz="0" w:space="0" w:color="auto"/>
                          </w:divBdr>
                          <w:divsChild>
                            <w:div w:id="207649745">
                              <w:marLeft w:val="0"/>
                              <w:marRight w:val="0"/>
                              <w:marTop w:val="0"/>
                              <w:marBottom w:val="0"/>
                              <w:divBdr>
                                <w:top w:val="none" w:sz="0" w:space="0" w:color="auto"/>
                                <w:left w:val="none" w:sz="0" w:space="0" w:color="auto"/>
                                <w:bottom w:val="none" w:sz="0" w:space="0" w:color="auto"/>
                                <w:right w:val="none" w:sz="0" w:space="0" w:color="auto"/>
                              </w:divBdr>
                            </w:div>
                            <w:div w:id="973413838">
                              <w:marLeft w:val="0"/>
                              <w:marRight w:val="0"/>
                              <w:marTop w:val="0"/>
                              <w:marBottom w:val="0"/>
                              <w:divBdr>
                                <w:top w:val="none" w:sz="0" w:space="0" w:color="auto"/>
                                <w:left w:val="none" w:sz="0" w:space="0" w:color="auto"/>
                                <w:bottom w:val="none" w:sz="0" w:space="0" w:color="auto"/>
                                <w:right w:val="none" w:sz="0" w:space="0" w:color="auto"/>
                              </w:divBdr>
                            </w:div>
                          </w:divsChild>
                        </w:div>
                        <w:div w:id="1597665294">
                          <w:marLeft w:val="0"/>
                          <w:marRight w:val="0"/>
                          <w:marTop w:val="0"/>
                          <w:marBottom w:val="0"/>
                          <w:divBdr>
                            <w:top w:val="none" w:sz="0" w:space="0" w:color="auto"/>
                            <w:left w:val="none" w:sz="0" w:space="0" w:color="auto"/>
                            <w:bottom w:val="none" w:sz="0" w:space="0" w:color="auto"/>
                            <w:right w:val="none" w:sz="0" w:space="0" w:color="auto"/>
                          </w:divBdr>
                          <w:divsChild>
                            <w:div w:id="285359404">
                              <w:marLeft w:val="0"/>
                              <w:marRight w:val="0"/>
                              <w:marTop w:val="0"/>
                              <w:marBottom w:val="0"/>
                              <w:divBdr>
                                <w:top w:val="none" w:sz="0" w:space="0" w:color="auto"/>
                                <w:left w:val="none" w:sz="0" w:space="0" w:color="auto"/>
                                <w:bottom w:val="none" w:sz="0" w:space="0" w:color="auto"/>
                                <w:right w:val="none" w:sz="0" w:space="0" w:color="auto"/>
                              </w:divBdr>
                            </w:div>
                            <w:div w:id="1616861720">
                              <w:marLeft w:val="0"/>
                              <w:marRight w:val="0"/>
                              <w:marTop w:val="0"/>
                              <w:marBottom w:val="0"/>
                              <w:divBdr>
                                <w:top w:val="none" w:sz="0" w:space="0" w:color="auto"/>
                                <w:left w:val="none" w:sz="0" w:space="0" w:color="auto"/>
                                <w:bottom w:val="none" w:sz="0" w:space="0" w:color="auto"/>
                                <w:right w:val="none" w:sz="0" w:space="0" w:color="auto"/>
                              </w:divBdr>
                            </w:div>
                          </w:divsChild>
                        </w:div>
                        <w:div w:id="1893034141">
                          <w:marLeft w:val="0"/>
                          <w:marRight w:val="0"/>
                          <w:marTop w:val="0"/>
                          <w:marBottom w:val="0"/>
                          <w:divBdr>
                            <w:top w:val="none" w:sz="0" w:space="0" w:color="auto"/>
                            <w:left w:val="none" w:sz="0" w:space="0" w:color="auto"/>
                            <w:bottom w:val="none" w:sz="0" w:space="0" w:color="auto"/>
                            <w:right w:val="none" w:sz="0" w:space="0" w:color="auto"/>
                          </w:divBdr>
                          <w:divsChild>
                            <w:div w:id="2032799024">
                              <w:marLeft w:val="0"/>
                              <w:marRight w:val="0"/>
                              <w:marTop w:val="0"/>
                              <w:marBottom w:val="0"/>
                              <w:divBdr>
                                <w:top w:val="none" w:sz="0" w:space="0" w:color="auto"/>
                                <w:left w:val="none" w:sz="0" w:space="0" w:color="auto"/>
                                <w:bottom w:val="none" w:sz="0" w:space="0" w:color="auto"/>
                                <w:right w:val="none" w:sz="0" w:space="0" w:color="auto"/>
                              </w:divBdr>
                            </w:div>
                          </w:divsChild>
                        </w:div>
                        <w:div w:id="1018430523">
                          <w:marLeft w:val="0"/>
                          <w:marRight w:val="0"/>
                          <w:marTop w:val="0"/>
                          <w:marBottom w:val="0"/>
                          <w:divBdr>
                            <w:top w:val="none" w:sz="0" w:space="0" w:color="auto"/>
                            <w:left w:val="none" w:sz="0" w:space="0" w:color="auto"/>
                            <w:bottom w:val="none" w:sz="0" w:space="0" w:color="auto"/>
                            <w:right w:val="none" w:sz="0" w:space="0" w:color="auto"/>
                          </w:divBdr>
                          <w:divsChild>
                            <w:div w:id="1727216222">
                              <w:marLeft w:val="0"/>
                              <w:marRight w:val="0"/>
                              <w:marTop w:val="0"/>
                              <w:marBottom w:val="0"/>
                              <w:divBdr>
                                <w:top w:val="none" w:sz="0" w:space="0" w:color="auto"/>
                                <w:left w:val="none" w:sz="0" w:space="0" w:color="auto"/>
                                <w:bottom w:val="none" w:sz="0" w:space="0" w:color="auto"/>
                                <w:right w:val="none" w:sz="0" w:space="0" w:color="auto"/>
                              </w:divBdr>
                            </w:div>
                          </w:divsChild>
                        </w:div>
                        <w:div w:id="1219197652">
                          <w:marLeft w:val="0"/>
                          <w:marRight w:val="0"/>
                          <w:marTop w:val="0"/>
                          <w:marBottom w:val="0"/>
                          <w:divBdr>
                            <w:top w:val="none" w:sz="0" w:space="0" w:color="auto"/>
                            <w:left w:val="none" w:sz="0" w:space="0" w:color="auto"/>
                            <w:bottom w:val="none" w:sz="0" w:space="0" w:color="auto"/>
                            <w:right w:val="none" w:sz="0" w:space="0" w:color="auto"/>
                          </w:divBdr>
                          <w:divsChild>
                            <w:div w:id="1129203918">
                              <w:marLeft w:val="0"/>
                              <w:marRight w:val="0"/>
                              <w:marTop w:val="0"/>
                              <w:marBottom w:val="0"/>
                              <w:divBdr>
                                <w:top w:val="none" w:sz="0" w:space="0" w:color="auto"/>
                                <w:left w:val="none" w:sz="0" w:space="0" w:color="auto"/>
                                <w:bottom w:val="none" w:sz="0" w:space="0" w:color="auto"/>
                                <w:right w:val="none" w:sz="0" w:space="0" w:color="auto"/>
                              </w:divBdr>
                            </w:div>
                            <w:div w:id="374282687">
                              <w:marLeft w:val="0"/>
                              <w:marRight w:val="0"/>
                              <w:marTop w:val="0"/>
                              <w:marBottom w:val="0"/>
                              <w:divBdr>
                                <w:top w:val="none" w:sz="0" w:space="0" w:color="auto"/>
                                <w:left w:val="none" w:sz="0" w:space="0" w:color="auto"/>
                                <w:bottom w:val="none" w:sz="0" w:space="0" w:color="auto"/>
                                <w:right w:val="none" w:sz="0" w:space="0" w:color="auto"/>
                              </w:divBdr>
                            </w:div>
                          </w:divsChild>
                        </w:div>
                        <w:div w:id="1449081294">
                          <w:marLeft w:val="0"/>
                          <w:marRight w:val="0"/>
                          <w:marTop w:val="0"/>
                          <w:marBottom w:val="0"/>
                          <w:divBdr>
                            <w:top w:val="none" w:sz="0" w:space="0" w:color="auto"/>
                            <w:left w:val="none" w:sz="0" w:space="0" w:color="auto"/>
                            <w:bottom w:val="none" w:sz="0" w:space="0" w:color="auto"/>
                            <w:right w:val="none" w:sz="0" w:space="0" w:color="auto"/>
                          </w:divBdr>
                          <w:divsChild>
                            <w:div w:id="1289361445">
                              <w:marLeft w:val="0"/>
                              <w:marRight w:val="0"/>
                              <w:marTop w:val="0"/>
                              <w:marBottom w:val="0"/>
                              <w:divBdr>
                                <w:top w:val="none" w:sz="0" w:space="0" w:color="auto"/>
                                <w:left w:val="none" w:sz="0" w:space="0" w:color="auto"/>
                                <w:bottom w:val="none" w:sz="0" w:space="0" w:color="auto"/>
                                <w:right w:val="none" w:sz="0" w:space="0" w:color="auto"/>
                              </w:divBdr>
                            </w:div>
                          </w:divsChild>
                        </w:div>
                        <w:div w:id="1953705624">
                          <w:marLeft w:val="0"/>
                          <w:marRight w:val="0"/>
                          <w:marTop w:val="0"/>
                          <w:marBottom w:val="0"/>
                          <w:divBdr>
                            <w:top w:val="none" w:sz="0" w:space="0" w:color="auto"/>
                            <w:left w:val="none" w:sz="0" w:space="0" w:color="auto"/>
                            <w:bottom w:val="none" w:sz="0" w:space="0" w:color="auto"/>
                            <w:right w:val="none" w:sz="0" w:space="0" w:color="auto"/>
                          </w:divBdr>
                          <w:divsChild>
                            <w:div w:id="916355297">
                              <w:marLeft w:val="0"/>
                              <w:marRight w:val="0"/>
                              <w:marTop w:val="0"/>
                              <w:marBottom w:val="0"/>
                              <w:divBdr>
                                <w:top w:val="none" w:sz="0" w:space="0" w:color="auto"/>
                                <w:left w:val="none" w:sz="0" w:space="0" w:color="auto"/>
                                <w:bottom w:val="none" w:sz="0" w:space="0" w:color="auto"/>
                                <w:right w:val="none" w:sz="0" w:space="0" w:color="auto"/>
                              </w:divBdr>
                            </w:div>
                            <w:div w:id="71397867">
                              <w:marLeft w:val="0"/>
                              <w:marRight w:val="0"/>
                              <w:marTop w:val="0"/>
                              <w:marBottom w:val="0"/>
                              <w:divBdr>
                                <w:top w:val="none" w:sz="0" w:space="0" w:color="auto"/>
                                <w:left w:val="none" w:sz="0" w:space="0" w:color="auto"/>
                                <w:bottom w:val="none" w:sz="0" w:space="0" w:color="auto"/>
                                <w:right w:val="none" w:sz="0" w:space="0" w:color="auto"/>
                              </w:divBdr>
                            </w:div>
                          </w:divsChild>
                        </w:div>
                        <w:div w:id="34473851">
                          <w:marLeft w:val="0"/>
                          <w:marRight w:val="0"/>
                          <w:marTop w:val="0"/>
                          <w:marBottom w:val="0"/>
                          <w:divBdr>
                            <w:top w:val="none" w:sz="0" w:space="0" w:color="auto"/>
                            <w:left w:val="none" w:sz="0" w:space="0" w:color="auto"/>
                            <w:bottom w:val="none" w:sz="0" w:space="0" w:color="auto"/>
                            <w:right w:val="none" w:sz="0" w:space="0" w:color="auto"/>
                          </w:divBdr>
                          <w:divsChild>
                            <w:div w:id="6030111">
                              <w:marLeft w:val="0"/>
                              <w:marRight w:val="0"/>
                              <w:marTop w:val="0"/>
                              <w:marBottom w:val="0"/>
                              <w:divBdr>
                                <w:top w:val="none" w:sz="0" w:space="0" w:color="auto"/>
                                <w:left w:val="none" w:sz="0" w:space="0" w:color="auto"/>
                                <w:bottom w:val="none" w:sz="0" w:space="0" w:color="auto"/>
                                <w:right w:val="none" w:sz="0" w:space="0" w:color="auto"/>
                              </w:divBdr>
                            </w:div>
                            <w:div w:id="1176075273">
                              <w:marLeft w:val="0"/>
                              <w:marRight w:val="0"/>
                              <w:marTop w:val="0"/>
                              <w:marBottom w:val="0"/>
                              <w:divBdr>
                                <w:top w:val="none" w:sz="0" w:space="0" w:color="auto"/>
                                <w:left w:val="none" w:sz="0" w:space="0" w:color="auto"/>
                                <w:bottom w:val="none" w:sz="0" w:space="0" w:color="auto"/>
                                <w:right w:val="none" w:sz="0" w:space="0" w:color="auto"/>
                              </w:divBdr>
                            </w:div>
                          </w:divsChild>
                        </w:div>
                        <w:div w:id="1199703202">
                          <w:marLeft w:val="0"/>
                          <w:marRight w:val="0"/>
                          <w:marTop w:val="0"/>
                          <w:marBottom w:val="0"/>
                          <w:divBdr>
                            <w:top w:val="none" w:sz="0" w:space="0" w:color="auto"/>
                            <w:left w:val="none" w:sz="0" w:space="0" w:color="auto"/>
                            <w:bottom w:val="none" w:sz="0" w:space="0" w:color="auto"/>
                            <w:right w:val="none" w:sz="0" w:space="0" w:color="auto"/>
                          </w:divBdr>
                          <w:divsChild>
                            <w:div w:id="351567089">
                              <w:marLeft w:val="0"/>
                              <w:marRight w:val="0"/>
                              <w:marTop w:val="0"/>
                              <w:marBottom w:val="0"/>
                              <w:divBdr>
                                <w:top w:val="none" w:sz="0" w:space="0" w:color="auto"/>
                                <w:left w:val="none" w:sz="0" w:space="0" w:color="auto"/>
                                <w:bottom w:val="none" w:sz="0" w:space="0" w:color="auto"/>
                                <w:right w:val="none" w:sz="0" w:space="0" w:color="auto"/>
                              </w:divBdr>
                            </w:div>
                          </w:divsChild>
                        </w:div>
                        <w:div w:id="1572695016">
                          <w:marLeft w:val="0"/>
                          <w:marRight w:val="0"/>
                          <w:marTop w:val="0"/>
                          <w:marBottom w:val="0"/>
                          <w:divBdr>
                            <w:top w:val="none" w:sz="0" w:space="0" w:color="auto"/>
                            <w:left w:val="none" w:sz="0" w:space="0" w:color="auto"/>
                            <w:bottom w:val="none" w:sz="0" w:space="0" w:color="auto"/>
                            <w:right w:val="none" w:sz="0" w:space="0" w:color="auto"/>
                          </w:divBdr>
                          <w:divsChild>
                            <w:div w:id="1003162380">
                              <w:marLeft w:val="0"/>
                              <w:marRight w:val="0"/>
                              <w:marTop w:val="0"/>
                              <w:marBottom w:val="0"/>
                              <w:divBdr>
                                <w:top w:val="none" w:sz="0" w:space="0" w:color="auto"/>
                                <w:left w:val="none" w:sz="0" w:space="0" w:color="auto"/>
                                <w:bottom w:val="none" w:sz="0" w:space="0" w:color="auto"/>
                                <w:right w:val="none" w:sz="0" w:space="0" w:color="auto"/>
                              </w:divBdr>
                            </w:div>
                            <w:div w:id="1450707697">
                              <w:marLeft w:val="0"/>
                              <w:marRight w:val="0"/>
                              <w:marTop w:val="0"/>
                              <w:marBottom w:val="0"/>
                              <w:divBdr>
                                <w:top w:val="none" w:sz="0" w:space="0" w:color="auto"/>
                                <w:left w:val="none" w:sz="0" w:space="0" w:color="auto"/>
                                <w:bottom w:val="none" w:sz="0" w:space="0" w:color="auto"/>
                                <w:right w:val="none" w:sz="0" w:space="0" w:color="auto"/>
                              </w:divBdr>
                            </w:div>
                          </w:divsChild>
                        </w:div>
                        <w:div w:id="117455237">
                          <w:marLeft w:val="0"/>
                          <w:marRight w:val="0"/>
                          <w:marTop w:val="0"/>
                          <w:marBottom w:val="0"/>
                          <w:divBdr>
                            <w:top w:val="none" w:sz="0" w:space="0" w:color="auto"/>
                            <w:left w:val="none" w:sz="0" w:space="0" w:color="auto"/>
                            <w:bottom w:val="none" w:sz="0" w:space="0" w:color="auto"/>
                            <w:right w:val="none" w:sz="0" w:space="0" w:color="auto"/>
                          </w:divBdr>
                          <w:divsChild>
                            <w:div w:id="1123186609">
                              <w:marLeft w:val="0"/>
                              <w:marRight w:val="0"/>
                              <w:marTop w:val="0"/>
                              <w:marBottom w:val="0"/>
                              <w:divBdr>
                                <w:top w:val="none" w:sz="0" w:space="0" w:color="auto"/>
                                <w:left w:val="none" w:sz="0" w:space="0" w:color="auto"/>
                                <w:bottom w:val="none" w:sz="0" w:space="0" w:color="auto"/>
                                <w:right w:val="none" w:sz="0" w:space="0" w:color="auto"/>
                              </w:divBdr>
                            </w:div>
                            <w:div w:id="1842506635">
                              <w:marLeft w:val="0"/>
                              <w:marRight w:val="0"/>
                              <w:marTop w:val="0"/>
                              <w:marBottom w:val="0"/>
                              <w:divBdr>
                                <w:top w:val="none" w:sz="0" w:space="0" w:color="auto"/>
                                <w:left w:val="none" w:sz="0" w:space="0" w:color="auto"/>
                                <w:bottom w:val="none" w:sz="0" w:space="0" w:color="auto"/>
                                <w:right w:val="none" w:sz="0" w:space="0" w:color="auto"/>
                              </w:divBdr>
                            </w:div>
                            <w:div w:id="1474642987">
                              <w:marLeft w:val="0"/>
                              <w:marRight w:val="0"/>
                              <w:marTop w:val="0"/>
                              <w:marBottom w:val="0"/>
                              <w:divBdr>
                                <w:top w:val="none" w:sz="0" w:space="0" w:color="auto"/>
                                <w:left w:val="none" w:sz="0" w:space="0" w:color="auto"/>
                                <w:bottom w:val="none" w:sz="0" w:space="0" w:color="auto"/>
                                <w:right w:val="none" w:sz="0" w:space="0" w:color="auto"/>
                              </w:divBdr>
                            </w:div>
                            <w:div w:id="1126970932">
                              <w:marLeft w:val="0"/>
                              <w:marRight w:val="0"/>
                              <w:marTop w:val="0"/>
                              <w:marBottom w:val="0"/>
                              <w:divBdr>
                                <w:top w:val="none" w:sz="0" w:space="0" w:color="auto"/>
                                <w:left w:val="none" w:sz="0" w:space="0" w:color="auto"/>
                                <w:bottom w:val="none" w:sz="0" w:space="0" w:color="auto"/>
                                <w:right w:val="none" w:sz="0" w:space="0" w:color="auto"/>
                              </w:divBdr>
                            </w:div>
                            <w:div w:id="1964994397">
                              <w:marLeft w:val="0"/>
                              <w:marRight w:val="0"/>
                              <w:marTop w:val="0"/>
                              <w:marBottom w:val="0"/>
                              <w:divBdr>
                                <w:top w:val="none" w:sz="0" w:space="0" w:color="auto"/>
                                <w:left w:val="none" w:sz="0" w:space="0" w:color="auto"/>
                                <w:bottom w:val="none" w:sz="0" w:space="0" w:color="auto"/>
                                <w:right w:val="none" w:sz="0" w:space="0" w:color="auto"/>
                              </w:divBdr>
                            </w:div>
                            <w:div w:id="1794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Spahiu</dc:creator>
  <cp:keywords/>
  <dc:description/>
  <cp:lastModifiedBy>Ina Spahiu</cp:lastModifiedBy>
  <cp:revision>29</cp:revision>
  <dcterms:created xsi:type="dcterms:W3CDTF">2025-03-07T08:27:00Z</dcterms:created>
  <dcterms:modified xsi:type="dcterms:W3CDTF">2025-03-07T12:59:00Z</dcterms:modified>
</cp:coreProperties>
</file>